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22D5" w14:textId="737B61FD" w:rsidR="00445129" w:rsidRPr="005C6B69" w:rsidRDefault="00A92EB1">
      <w:pPr>
        <w:pBdr>
          <w:top w:val="nil"/>
          <w:left w:val="nil"/>
          <w:bottom w:val="nil"/>
          <w:right w:val="nil"/>
          <w:between w:val="nil"/>
        </w:pBdr>
        <w:spacing w:before="4"/>
        <w:rPr>
          <w:rFonts w:asciiTheme="minorHAnsi" w:eastAsia="Times New Roman" w:hAnsiTheme="minorHAnsi" w:cstheme="minorHAnsi"/>
          <w:color w:val="000000"/>
          <w:sz w:val="24"/>
          <w:szCs w:val="24"/>
        </w:rPr>
        <w:sectPr w:rsidR="00445129" w:rsidRPr="005C6B69" w:rsidSect="00431110">
          <w:headerReference w:type="even" r:id="rId8"/>
          <w:headerReference w:type="default" r:id="rId9"/>
          <w:footerReference w:type="even" r:id="rId10"/>
          <w:footerReference w:type="default" r:id="rId11"/>
          <w:pgSz w:w="8420" w:h="11910" w:orient="landscape"/>
          <w:pgMar w:top="1300" w:right="1580" w:bottom="1300" w:left="280" w:header="720" w:footer="720" w:gutter="0"/>
          <w:pgNumType w:start="1"/>
          <w:cols w:space="720"/>
          <w:titlePg/>
          <w:docGrid w:linePitch="299"/>
        </w:sectPr>
      </w:pPr>
      <w:r>
        <w:rPr>
          <w:rFonts w:asciiTheme="minorHAnsi" w:eastAsia="Times New Roman" w:hAnsiTheme="minorHAnsi" w:cstheme="minorHAnsi"/>
          <w:noProof/>
          <w:color w:val="000000"/>
          <w:sz w:val="24"/>
          <w:szCs w:val="24"/>
        </w:rPr>
        <w:drawing>
          <wp:anchor distT="0" distB="0" distL="114300" distR="114300" simplePos="0" relativeHeight="251660288" behindDoc="0" locked="0" layoutInCell="1" allowOverlap="1" wp14:anchorId="5F6B0DEF" wp14:editId="66DCC998">
            <wp:simplePos x="0" y="0"/>
            <wp:positionH relativeFrom="column">
              <wp:posOffset>-1041400</wp:posOffset>
            </wp:positionH>
            <wp:positionV relativeFrom="paragraph">
              <wp:posOffset>-871855</wp:posOffset>
            </wp:positionV>
            <wp:extent cx="5376545" cy="760502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76545" cy="7605025"/>
                    </a:xfrm>
                    <a:prstGeom prst="rect">
                      <a:avLst/>
                    </a:prstGeom>
                  </pic:spPr>
                </pic:pic>
              </a:graphicData>
            </a:graphic>
            <wp14:sizeRelH relativeFrom="page">
              <wp14:pctWidth>0</wp14:pctWidth>
            </wp14:sizeRelH>
            <wp14:sizeRelV relativeFrom="page">
              <wp14:pctHeight>0</wp14:pctHeight>
            </wp14:sizeRelV>
          </wp:anchor>
        </w:drawing>
      </w:r>
    </w:p>
    <w:p w14:paraId="1AD3E4FE" w14:textId="14D3B2D1" w:rsidR="00DF72F0" w:rsidRDefault="008A6B89" w:rsidP="002121A6">
      <w:pPr>
        <w:pStyle w:val="Ttulo1"/>
        <w:spacing w:before="120" w:after="120" w:line="360" w:lineRule="auto"/>
        <w:ind w:left="0"/>
        <w:jc w:val="center"/>
        <w:rPr>
          <w:sz w:val="28"/>
          <w:lang w:val="es-419"/>
        </w:rPr>
        <w:sectPr w:rsidR="00DF72F0" w:rsidSect="00A173DC">
          <w:headerReference w:type="even" r:id="rId13"/>
          <w:footerReference w:type="even" r:id="rId14"/>
          <w:pgSz w:w="8420" w:h="11910" w:orient="landscape"/>
          <w:pgMar w:top="1134" w:right="1134" w:bottom="1134" w:left="1134" w:header="720" w:footer="720" w:gutter="0"/>
          <w:cols w:space="720"/>
          <w:titlePg/>
          <w:docGrid w:linePitch="299"/>
        </w:sectPr>
      </w:pPr>
      <w:r>
        <w:rPr>
          <w:noProof/>
          <w:sz w:val="28"/>
          <w:lang w:val="es-419"/>
        </w:rPr>
        <w:lastRenderedPageBreak/>
        <w:drawing>
          <wp:anchor distT="0" distB="0" distL="114300" distR="114300" simplePos="0" relativeHeight="251662336" behindDoc="0" locked="0" layoutInCell="1" allowOverlap="1" wp14:anchorId="187FC895" wp14:editId="7FC21003">
            <wp:simplePos x="0" y="0"/>
            <wp:positionH relativeFrom="margin">
              <wp:align>center</wp:align>
            </wp:positionH>
            <wp:positionV relativeFrom="margin">
              <wp:align>center</wp:align>
            </wp:positionV>
            <wp:extent cx="5350849" cy="7568773"/>
            <wp:effectExtent l="0" t="0" r="254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50849" cy="7568773"/>
                    </a:xfrm>
                    <a:prstGeom prst="rect">
                      <a:avLst/>
                    </a:prstGeom>
                  </pic:spPr>
                </pic:pic>
              </a:graphicData>
            </a:graphic>
            <wp14:sizeRelH relativeFrom="page">
              <wp14:pctWidth>0</wp14:pctWidth>
            </wp14:sizeRelH>
            <wp14:sizeRelV relativeFrom="page">
              <wp14:pctHeight>0</wp14:pctHeight>
            </wp14:sizeRelV>
          </wp:anchor>
        </w:drawing>
      </w:r>
    </w:p>
    <w:p w14:paraId="762AC7D0" w14:textId="128B8389" w:rsidR="00445129" w:rsidRPr="00A92EB1" w:rsidRDefault="002121A6" w:rsidP="008A19E4">
      <w:pPr>
        <w:pStyle w:val="Ttulo"/>
        <w:jc w:val="center"/>
        <w:rPr>
          <w:sz w:val="26"/>
          <w:szCs w:val="26"/>
        </w:rPr>
      </w:pPr>
      <w:r w:rsidRPr="00A92EB1">
        <w:rPr>
          <w:sz w:val="26"/>
          <w:szCs w:val="26"/>
        </w:rPr>
        <w:lastRenderedPageBreak/>
        <w:t xml:space="preserve">Celebrando </w:t>
      </w:r>
      <w:r w:rsidR="00A92EB1" w:rsidRPr="00A92EB1">
        <w:rPr>
          <w:sz w:val="26"/>
          <w:szCs w:val="26"/>
        </w:rPr>
        <w:t>o Tríduo Pascal e</w:t>
      </w:r>
      <w:r w:rsidR="00A92EB1">
        <w:rPr>
          <w:sz w:val="26"/>
          <w:szCs w:val="26"/>
        </w:rPr>
        <w:t>m Comunidade</w:t>
      </w:r>
    </w:p>
    <w:p w14:paraId="3BD68792" w14:textId="77777777" w:rsidR="007B206E" w:rsidRDefault="00A92EB1" w:rsidP="007B206E">
      <w:pPr>
        <w:spacing w:before="480" w:after="120" w:line="360" w:lineRule="auto"/>
        <w:ind w:firstLine="720"/>
        <w:jc w:val="both"/>
        <w:rPr>
          <w:rFonts w:ascii="Arial" w:eastAsia="Arial" w:hAnsi="Arial" w:cs="Arial"/>
          <w:bCs/>
          <w:sz w:val="24"/>
          <w:szCs w:val="24"/>
        </w:rPr>
      </w:pPr>
      <w:r w:rsidRPr="00A92EB1">
        <w:rPr>
          <w:rFonts w:ascii="Arial" w:eastAsia="Arial" w:hAnsi="Arial" w:cs="Arial"/>
          <w:bCs/>
          <w:sz w:val="24"/>
          <w:szCs w:val="24"/>
        </w:rPr>
        <w:t>É uma marca do ser humano registrar os tempos. Na vida cotidiana, diferem-se os tempos comuns</w:t>
      </w:r>
      <w:r w:rsidR="007B206E">
        <w:rPr>
          <w:rFonts w:ascii="Arial" w:eastAsia="Arial" w:hAnsi="Arial" w:cs="Arial"/>
          <w:bCs/>
          <w:sz w:val="24"/>
          <w:szCs w:val="24"/>
        </w:rPr>
        <w:t xml:space="preserve">, </w:t>
      </w:r>
      <w:r w:rsidRPr="00A92EB1">
        <w:rPr>
          <w:rFonts w:ascii="Arial" w:eastAsia="Arial" w:hAnsi="Arial" w:cs="Arial"/>
          <w:bCs/>
          <w:sz w:val="24"/>
          <w:szCs w:val="24"/>
        </w:rPr>
        <w:t>em que não acontece nada de extraordinário</w:t>
      </w:r>
      <w:r w:rsidR="007B206E">
        <w:rPr>
          <w:rFonts w:ascii="Arial" w:eastAsia="Arial" w:hAnsi="Arial" w:cs="Arial"/>
          <w:bCs/>
          <w:sz w:val="24"/>
          <w:szCs w:val="24"/>
        </w:rPr>
        <w:t>,</w:t>
      </w:r>
      <w:r w:rsidRPr="00A92EB1">
        <w:rPr>
          <w:rFonts w:ascii="Arial" w:eastAsia="Arial" w:hAnsi="Arial" w:cs="Arial"/>
          <w:bCs/>
          <w:sz w:val="24"/>
          <w:szCs w:val="24"/>
        </w:rPr>
        <w:t xml:space="preserve"> dos tempos especiais, sagrados</w:t>
      </w:r>
      <w:r w:rsidR="007B206E">
        <w:rPr>
          <w:rFonts w:ascii="Arial" w:eastAsia="Arial" w:hAnsi="Arial" w:cs="Arial"/>
          <w:bCs/>
          <w:sz w:val="24"/>
          <w:szCs w:val="24"/>
        </w:rPr>
        <w:t xml:space="preserve">, </w:t>
      </w:r>
      <w:r w:rsidRPr="00A92EB1">
        <w:rPr>
          <w:rFonts w:ascii="Arial" w:eastAsia="Arial" w:hAnsi="Arial" w:cs="Arial"/>
          <w:bCs/>
          <w:sz w:val="24"/>
          <w:szCs w:val="24"/>
        </w:rPr>
        <w:t>em que se lembra de eventos importantes.</w:t>
      </w:r>
    </w:p>
    <w:p w14:paraId="53300CE7" w14:textId="2F22F325" w:rsidR="007E3722" w:rsidRPr="00A92EB1" w:rsidRDefault="00DC4709" w:rsidP="007B206E">
      <w:pPr>
        <w:spacing w:before="120" w:after="120" w:line="360" w:lineRule="auto"/>
        <w:ind w:firstLine="720"/>
        <w:jc w:val="both"/>
        <w:rPr>
          <w:rFonts w:ascii="Arial" w:eastAsia="Arial" w:hAnsi="Arial" w:cs="Arial"/>
          <w:bCs/>
          <w:sz w:val="24"/>
          <w:szCs w:val="24"/>
        </w:rPr>
      </w:pPr>
      <w:r>
        <w:rPr>
          <w:rFonts w:ascii="Arial" w:eastAsia="Arial" w:hAnsi="Arial" w:cs="Arial"/>
          <w:bCs/>
          <w:sz w:val="24"/>
          <w:szCs w:val="24"/>
        </w:rPr>
        <w:t>A</w:t>
      </w:r>
      <w:r w:rsidR="00A92EB1" w:rsidRPr="00A92EB1">
        <w:rPr>
          <w:rFonts w:ascii="Arial" w:eastAsia="Arial" w:hAnsi="Arial" w:cs="Arial"/>
          <w:bCs/>
          <w:sz w:val="24"/>
          <w:szCs w:val="24"/>
        </w:rPr>
        <w:t>o longo dos anos as pessoas cristãs marcam o tempo.</w:t>
      </w:r>
      <w:r w:rsidR="007B206E">
        <w:rPr>
          <w:rFonts w:ascii="Arial" w:eastAsia="Arial" w:hAnsi="Arial" w:cs="Arial"/>
          <w:bCs/>
          <w:sz w:val="24"/>
          <w:szCs w:val="24"/>
        </w:rPr>
        <w:t xml:space="preserve"> </w:t>
      </w:r>
      <w:r w:rsidR="008436AB">
        <w:rPr>
          <w:rFonts w:ascii="Arial" w:eastAsia="Arial" w:hAnsi="Arial" w:cs="Arial"/>
          <w:bCs/>
          <w:sz w:val="24"/>
          <w:szCs w:val="24"/>
        </w:rPr>
        <w:t>Desde m</w:t>
      </w:r>
      <w:r w:rsidR="00A92EB1" w:rsidRPr="00A92EB1">
        <w:rPr>
          <w:rFonts w:ascii="Arial" w:eastAsia="Arial" w:hAnsi="Arial" w:cs="Arial"/>
          <w:bCs/>
          <w:sz w:val="24"/>
          <w:szCs w:val="24"/>
        </w:rPr>
        <w:t>uito cedo, os primeiros cristãos aponta</w:t>
      </w:r>
      <w:r w:rsidR="008436AB">
        <w:rPr>
          <w:rFonts w:ascii="Arial" w:eastAsia="Arial" w:hAnsi="Arial" w:cs="Arial"/>
          <w:bCs/>
          <w:sz w:val="24"/>
          <w:szCs w:val="24"/>
        </w:rPr>
        <w:t>ra</w:t>
      </w:r>
      <w:r w:rsidR="00A92EB1" w:rsidRPr="00A92EB1">
        <w:rPr>
          <w:rFonts w:ascii="Arial" w:eastAsia="Arial" w:hAnsi="Arial" w:cs="Arial"/>
          <w:bCs/>
          <w:sz w:val="24"/>
          <w:szCs w:val="24"/>
        </w:rPr>
        <w:t>m um dia da semana para ser o dia especial para suas reuniões, o domingo, que celebra a ressurreição do Senhor. Por isso, cada domingo é uma pequena páscoa para as pessoas cristãs.</w:t>
      </w:r>
      <w:r w:rsidR="00A92EB1">
        <w:rPr>
          <w:rFonts w:ascii="Arial" w:eastAsia="Arial" w:hAnsi="Arial" w:cs="Arial"/>
          <w:bCs/>
          <w:sz w:val="24"/>
          <w:szCs w:val="24"/>
        </w:rPr>
        <w:t xml:space="preserve"> </w:t>
      </w:r>
      <w:r w:rsidR="00A92EB1" w:rsidRPr="00A92EB1">
        <w:rPr>
          <w:rFonts w:ascii="Arial" w:eastAsia="Arial" w:hAnsi="Arial" w:cs="Arial"/>
          <w:bCs/>
          <w:sz w:val="24"/>
          <w:szCs w:val="24"/>
        </w:rPr>
        <w:t>O Tríduo Pascal é o auge de todo o ano litúrgico. Celebra a paixão, morte e ressurreição de Jesus numa única festa, com duração de três dias.</w:t>
      </w:r>
    </w:p>
    <w:p w14:paraId="4015B32F" w14:textId="5F73B2C7" w:rsidR="007B206E" w:rsidRDefault="007B206E" w:rsidP="007B206E">
      <w:pPr>
        <w:spacing w:before="120" w:after="120" w:line="360" w:lineRule="auto"/>
        <w:ind w:firstLine="720"/>
        <w:jc w:val="both"/>
        <w:rPr>
          <w:rFonts w:ascii="Arial" w:eastAsia="Arial" w:hAnsi="Arial" w:cs="Arial"/>
          <w:bCs/>
          <w:sz w:val="24"/>
          <w:szCs w:val="24"/>
        </w:rPr>
      </w:pPr>
      <w:r>
        <w:rPr>
          <w:rFonts w:ascii="Arial" w:eastAsia="Arial" w:hAnsi="Arial" w:cs="Arial"/>
          <w:bCs/>
          <w:sz w:val="24"/>
          <w:szCs w:val="24"/>
        </w:rPr>
        <w:t>É preciso lembrar que e</w:t>
      </w:r>
      <w:r w:rsidR="00AA7FD4" w:rsidRPr="00AA7FD4">
        <w:rPr>
          <w:rFonts w:ascii="Arial" w:eastAsia="Arial" w:hAnsi="Arial" w:cs="Arial"/>
          <w:bCs/>
          <w:sz w:val="24"/>
          <w:szCs w:val="24"/>
        </w:rPr>
        <w:t>m muitos lugares do mundo as pessoas seguem tomando os devidos cuidados e mantendo o distanciamento social, pois a pandemia de COVID-19, conhecida como coronavírus, ainda é uma realidade que afeta muitas vidas. Por causa disso,</w:t>
      </w:r>
      <w:r w:rsidR="008436AB">
        <w:rPr>
          <w:rFonts w:ascii="Arial" w:eastAsia="Arial" w:hAnsi="Arial" w:cs="Arial"/>
          <w:bCs/>
          <w:sz w:val="24"/>
          <w:szCs w:val="24"/>
        </w:rPr>
        <w:t xml:space="preserve"> desde o início de 2020 vimos nossa rotina mudar</w:t>
      </w:r>
      <w:r w:rsidR="00AA7FD4" w:rsidRPr="00AA7FD4">
        <w:rPr>
          <w:rFonts w:ascii="Arial" w:eastAsia="Arial" w:hAnsi="Arial" w:cs="Arial"/>
          <w:bCs/>
          <w:sz w:val="24"/>
          <w:szCs w:val="24"/>
        </w:rPr>
        <w:t>,</w:t>
      </w:r>
      <w:r w:rsidR="008436AB">
        <w:rPr>
          <w:rFonts w:ascii="Arial" w:eastAsia="Arial" w:hAnsi="Arial" w:cs="Arial"/>
          <w:bCs/>
          <w:sz w:val="24"/>
          <w:szCs w:val="24"/>
        </w:rPr>
        <w:t xml:space="preserve"> e</w:t>
      </w:r>
      <w:r w:rsidR="00AA7FD4" w:rsidRPr="00AA7FD4">
        <w:rPr>
          <w:rFonts w:ascii="Arial" w:eastAsia="Arial" w:hAnsi="Arial" w:cs="Arial"/>
          <w:bCs/>
          <w:sz w:val="24"/>
          <w:szCs w:val="24"/>
        </w:rPr>
        <w:t xml:space="preserve"> entrementes, ainda estamos nos adequando a essa nova realidade.</w:t>
      </w:r>
    </w:p>
    <w:p w14:paraId="38EA0022" w14:textId="18D343B4" w:rsidR="00AA7FD4" w:rsidRPr="00AA7FD4" w:rsidRDefault="00AA7FD4" w:rsidP="007B206E">
      <w:pPr>
        <w:spacing w:before="120" w:after="120" w:line="360" w:lineRule="auto"/>
        <w:ind w:firstLine="720"/>
        <w:jc w:val="both"/>
        <w:rPr>
          <w:rFonts w:ascii="Arial" w:eastAsia="Arial" w:hAnsi="Arial" w:cs="Arial"/>
          <w:bCs/>
          <w:sz w:val="24"/>
          <w:szCs w:val="24"/>
        </w:rPr>
      </w:pPr>
      <w:r w:rsidRPr="00AA7FD4">
        <w:rPr>
          <w:rFonts w:ascii="Arial" w:eastAsia="Arial" w:hAnsi="Arial" w:cs="Arial"/>
          <w:bCs/>
          <w:sz w:val="24"/>
          <w:szCs w:val="24"/>
        </w:rPr>
        <w:lastRenderedPageBreak/>
        <w:t>Aglomerações de pessoas são propíci</w:t>
      </w:r>
      <w:r w:rsidR="008436AB">
        <w:rPr>
          <w:rFonts w:ascii="Arial" w:eastAsia="Arial" w:hAnsi="Arial" w:cs="Arial"/>
          <w:bCs/>
          <w:sz w:val="24"/>
          <w:szCs w:val="24"/>
        </w:rPr>
        <w:t>a</w:t>
      </w:r>
      <w:r w:rsidRPr="00AA7FD4">
        <w:rPr>
          <w:rFonts w:ascii="Arial" w:eastAsia="Arial" w:hAnsi="Arial" w:cs="Arial"/>
          <w:bCs/>
          <w:sz w:val="24"/>
          <w:szCs w:val="24"/>
        </w:rPr>
        <w:t>s para aumentar a propagação do vírus, por isso</w:t>
      </w:r>
      <w:r w:rsidR="008436AB">
        <w:rPr>
          <w:rFonts w:ascii="Arial" w:eastAsia="Arial" w:hAnsi="Arial" w:cs="Arial"/>
          <w:bCs/>
          <w:sz w:val="24"/>
          <w:szCs w:val="24"/>
        </w:rPr>
        <w:t xml:space="preserve"> a orientação dos </w:t>
      </w:r>
      <w:r w:rsidRPr="00AA7FD4">
        <w:rPr>
          <w:rFonts w:ascii="Arial" w:eastAsia="Arial" w:hAnsi="Arial" w:cs="Arial"/>
          <w:bCs/>
          <w:sz w:val="24"/>
          <w:szCs w:val="24"/>
        </w:rPr>
        <w:t xml:space="preserve">órgãos competentes </w:t>
      </w:r>
      <w:r w:rsidR="008436AB">
        <w:rPr>
          <w:rFonts w:ascii="Arial" w:eastAsia="Arial" w:hAnsi="Arial" w:cs="Arial"/>
          <w:bCs/>
          <w:sz w:val="24"/>
          <w:szCs w:val="24"/>
        </w:rPr>
        <w:t>é de evitar</w:t>
      </w:r>
      <w:r w:rsidRPr="00AA7FD4">
        <w:rPr>
          <w:rFonts w:ascii="Arial" w:eastAsia="Arial" w:hAnsi="Arial" w:cs="Arial"/>
          <w:bCs/>
          <w:sz w:val="24"/>
          <w:szCs w:val="24"/>
        </w:rPr>
        <w:t xml:space="preserve"> locais fechados e </w:t>
      </w:r>
      <w:r w:rsidR="008436AB">
        <w:rPr>
          <w:rFonts w:ascii="Arial" w:eastAsia="Arial" w:hAnsi="Arial" w:cs="Arial"/>
          <w:bCs/>
          <w:sz w:val="24"/>
          <w:szCs w:val="24"/>
        </w:rPr>
        <w:t>seguir com o</w:t>
      </w:r>
      <w:r w:rsidRPr="00AA7FD4">
        <w:rPr>
          <w:rFonts w:ascii="Arial" w:eastAsia="Arial" w:hAnsi="Arial" w:cs="Arial"/>
          <w:bCs/>
          <w:sz w:val="24"/>
          <w:szCs w:val="24"/>
        </w:rPr>
        <w:t xml:space="preserve"> uso de máscara, aferição de temperatura, uso de álcool em gel e um número mínimo de pessoas reunidas</w:t>
      </w:r>
      <w:r w:rsidR="008436AB">
        <w:rPr>
          <w:rFonts w:ascii="Arial" w:eastAsia="Arial" w:hAnsi="Arial" w:cs="Arial"/>
          <w:bCs/>
          <w:sz w:val="24"/>
          <w:szCs w:val="24"/>
        </w:rPr>
        <w:t>,</w:t>
      </w:r>
      <w:r w:rsidRPr="00AA7FD4">
        <w:rPr>
          <w:rFonts w:ascii="Arial" w:eastAsia="Arial" w:hAnsi="Arial" w:cs="Arial"/>
          <w:bCs/>
          <w:sz w:val="24"/>
          <w:szCs w:val="24"/>
        </w:rPr>
        <w:t xml:space="preserve"> mantendo um distanciamento ideal. Os cultos presenciais voltaram a acontecer com todas essas medidas de cuidado e prevenção, sob a avaliação individual e responsável de cada pessoa</w:t>
      </w:r>
      <w:r w:rsidR="008436AB">
        <w:rPr>
          <w:rFonts w:ascii="Arial" w:eastAsia="Arial" w:hAnsi="Arial" w:cs="Arial"/>
          <w:bCs/>
          <w:sz w:val="24"/>
          <w:szCs w:val="24"/>
        </w:rPr>
        <w:t xml:space="preserve">. </w:t>
      </w:r>
      <w:r w:rsidRPr="00AA7FD4">
        <w:rPr>
          <w:rFonts w:ascii="Arial" w:eastAsia="Arial" w:hAnsi="Arial" w:cs="Arial"/>
          <w:bCs/>
          <w:sz w:val="24"/>
          <w:szCs w:val="24"/>
        </w:rPr>
        <w:t>Continua sendo um tempo diferente daquele que estamos acostumados e acostumadas.</w:t>
      </w:r>
    </w:p>
    <w:p w14:paraId="0413FABD" w14:textId="613D8224" w:rsidR="00AA7FD4" w:rsidRDefault="00611DEB" w:rsidP="007B206E">
      <w:pPr>
        <w:spacing w:before="120" w:after="120" w:line="360" w:lineRule="auto"/>
        <w:ind w:firstLine="720"/>
        <w:jc w:val="both"/>
        <w:rPr>
          <w:rFonts w:ascii="Arial" w:eastAsia="Arial" w:hAnsi="Arial" w:cs="Arial"/>
          <w:bCs/>
          <w:sz w:val="24"/>
          <w:szCs w:val="24"/>
        </w:rPr>
      </w:pPr>
      <w:r>
        <w:rPr>
          <w:rFonts w:ascii="Arial" w:eastAsia="Arial" w:hAnsi="Arial" w:cs="Arial"/>
          <w:bCs/>
          <w:sz w:val="24"/>
          <w:szCs w:val="24"/>
        </w:rPr>
        <w:t>Em 2022 o</w:t>
      </w:r>
      <w:r w:rsidR="00AA7FD4" w:rsidRPr="00AA7FD4">
        <w:rPr>
          <w:rFonts w:ascii="Arial" w:eastAsia="Arial" w:hAnsi="Arial" w:cs="Arial"/>
          <w:bCs/>
          <w:sz w:val="24"/>
          <w:szCs w:val="24"/>
        </w:rPr>
        <w:t xml:space="preserve"> InS oferece es</w:t>
      </w:r>
      <w:r>
        <w:rPr>
          <w:rFonts w:ascii="Arial" w:eastAsia="Arial" w:hAnsi="Arial" w:cs="Arial"/>
          <w:bCs/>
          <w:sz w:val="24"/>
          <w:szCs w:val="24"/>
        </w:rPr>
        <w:t>t</w:t>
      </w:r>
      <w:r w:rsidR="00AA7FD4" w:rsidRPr="00AA7FD4">
        <w:rPr>
          <w:rFonts w:ascii="Arial" w:eastAsia="Arial" w:hAnsi="Arial" w:cs="Arial"/>
          <w:bCs/>
          <w:sz w:val="24"/>
          <w:szCs w:val="24"/>
        </w:rPr>
        <w:t xml:space="preserve">a proposta litúrgica </w:t>
      </w:r>
      <w:r>
        <w:rPr>
          <w:rFonts w:ascii="Arial" w:eastAsia="Arial" w:hAnsi="Arial" w:cs="Arial"/>
          <w:bCs/>
          <w:sz w:val="24"/>
          <w:szCs w:val="24"/>
        </w:rPr>
        <w:t xml:space="preserve">para que </w:t>
      </w:r>
      <w:r w:rsidR="00AA7FD4" w:rsidRPr="00AA7FD4">
        <w:rPr>
          <w:rFonts w:ascii="Arial" w:eastAsia="Arial" w:hAnsi="Arial" w:cs="Arial"/>
          <w:bCs/>
          <w:sz w:val="24"/>
          <w:szCs w:val="24"/>
        </w:rPr>
        <w:t xml:space="preserve">o Tríduo Pascal </w:t>
      </w:r>
      <w:r>
        <w:rPr>
          <w:rFonts w:ascii="Arial" w:eastAsia="Arial" w:hAnsi="Arial" w:cs="Arial"/>
          <w:bCs/>
          <w:sz w:val="24"/>
          <w:szCs w:val="24"/>
        </w:rPr>
        <w:t>seja</w:t>
      </w:r>
      <w:r w:rsidR="00AA7FD4" w:rsidRPr="00AA7FD4">
        <w:rPr>
          <w:rFonts w:ascii="Arial" w:eastAsia="Arial" w:hAnsi="Arial" w:cs="Arial"/>
          <w:bCs/>
          <w:sz w:val="24"/>
          <w:szCs w:val="24"/>
        </w:rPr>
        <w:t xml:space="preserve"> celebrad</w:t>
      </w:r>
      <w:r>
        <w:rPr>
          <w:rFonts w:ascii="Arial" w:eastAsia="Arial" w:hAnsi="Arial" w:cs="Arial"/>
          <w:bCs/>
          <w:sz w:val="24"/>
          <w:szCs w:val="24"/>
        </w:rPr>
        <w:t>o</w:t>
      </w:r>
      <w:r w:rsidR="00AA7FD4" w:rsidRPr="00AA7FD4">
        <w:rPr>
          <w:rFonts w:ascii="Arial" w:eastAsia="Arial" w:hAnsi="Arial" w:cs="Arial"/>
          <w:bCs/>
          <w:sz w:val="24"/>
          <w:szCs w:val="24"/>
        </w:rPr>
        <w:t xml:space="preserve"> em comunidade. Es</w:t>
      </w:r>
      <w:r>
        <w:rPr>
          <w:rFonts w:ascii="Arial" w:eastAsia="Arial" w:hAnsi="Arial" w:cs="Arial"/>
          <w:bCs/>
          <w:sz w:val="24"/>
          <w:szCs w:val="24"/>
        </w:rPr>
        <w:t>t</w:t>
      </w:r>
      <w:r w:rsidR="00AA7FD4" w:rsidRPr="00AA7FD4">
        <w:rPr>
          <w:rFonts w:ascii="Arial" w:eastAsia="Arial" w:hAnsi="Arial" w:cs="Arial"/>
          <w:bCs/>
          <w:sz w:val="24"/>
          <w:szCs w:val="24"/>
        </w:rPr>
        <w:t>e é o segundo ano que disponibiliza</w:t>
      </w:r>
      <w:r w:rsidR="000523BC">
        <w:rPr>
          <w:rFonts w:ascii="Arial" w:eastAsia="Arial" w:hAnsi="Arial" w:cs="Arial"/>
          <w:bCs/>
          <w:sz w:val="24"/>
          <w:szCs w:val="24"/>
        </w:rPr>
        <w:t>mos</w:t>
      </w:r>
      <w:r w:rsidR="00AA7FD4" w:rsidRPr="00AA7FD4">
        <w:rPr>
          <w:rFonts w:ascii="Arial" w:eastAsia="Arial" w:hAnsi="Arial" w:cs="Arial"/>
          <w:bCs/>
          <w:sz w:val="24"/>
          <w:szCs w:val="24"/>
        </w:rPr>
        <w:t xml:space="preserve"> es</w:t>
      </w:r>
      <w:r w:rsidR="000523BC">
        <w:rPr>
          <w:rFonts w:ascii="Arial" w:eastAsia="Arial" w:hAnsi="Arial" w:cs="Arial"/>
          <w:bCs/>
          <w:sz w:val="24"/>
          <w:szCs w:val="24"/>
        </w:rPr>
        <w:t>t</w:t>
      </w:r>
      <w:r w:rsidR="00AA7FD4" w:rsidRPr="00AA7FD4">
        <w:rPr>
          <w:rFonts w:ascii="Arial" w:eastAsia="Arial" w:hAnsi="Arial" w:cs="Arial"/>
          <w:bCs/>
          <w:sz w:val="24"/>
          <w:szCs w:val="24"/>
        </w:rPr>
        <w:t xml:space="preserve">e subsídio. A primeira vez foi em 2020, quando estávamos todos e todas com muitas dúvidas do que seria a vida em </w:t>
      </w:r>
      <w:r>
        <w:rPr>
          <w:rFonts w:ascii="Arial" w:eastAsia="Arial" w:hAnsi="Arial" w:cs="Arial"/>
          <w:bCs/>
          <w:sz w:val="24"/>
          <w:szCs w:val="24"/>
        </w:rPr>
        <w:t xml:space="preserve">meio a uma </w:t>
      </w:r>
      <w:r w:rsidR="00AA7FD4" w:rsidRPr="00AA7FD4">
        <w:rPr>
          <w:rFonts w:ascii="Arial" w:eastAsia="Arial" w:hAnsi="Arial" w:cs="Arial"/>
          <w:bCs/>
          <w:sz w:val="24"/>
          <w:szCs w:val="24"/>
        </w:rPr>
        <w:t xml:space="preserve">pandemia. </w:t>
      </w:r>
      <w:r w:rsidR="000523BC">
        <w:rPr>
          <w:rFonts w:ascii="Arial" w:eastAsia="Arial" w:hAnsi="Arial" w:cs="Arial"/>
          <w:bCs/>
          <w:sz w:val="24"/>
          <w:szCs w:val="24"/>
        </w:rPr>
        <w:t>Em</w:t>
      </w:r>
      <w:r w:rsidR="00AA7FD4" w:rsidRPr="00AA7FD4">
        <w:rPr>
          <w:rFonts w:ascii="Arial" w:eastAsia="Arial" w:hAnsi="Arial" w:cs="Arial"/>
          <w:bCs/>
          <w:sz w:val="24"/>
          <w:szCs w:val="24"/>
        </w:rPr>
        <w:t xml:space="preserve"> 2021</w:t>
      </w:r>
      <w:r>
        <w:rPr>
          <w:rFonts w:ascii="Arial" w:eastAsia="Arial" w:hAnsi="Arial" w:cs="Arial"/>
          <w:bCs/>
          <w:sz w:val="24"/>
          <w:szCs w:val="24"/>
        </w:rPr>
        <w:t>,</w:t>
      </w:r>
      <w:r w:rsidR="00AA7FD4" w:rsidRPr="00AA7FD4">
        <w:rPr>
          <w:rFonts w:ascii="Arial" w:eastAsia="Arial" w:hAnsi="Arial" w:cs="Arial"/>
          <w:bCs/>
          <w:sz w:val="24"/>
          <w:szCs w:val="24"/>
        </w:rPr>
        <w:t xml:space="preserve"> o In</w:t>
      </w:r>
      <w:r w:rsidR="00AA7FD4">
        <w:rPr>
          <w:rFonts w:ascii="Arial" w:eastAsia="Arial" w:hAnsi="Arial" w:cs="Arial"/>
          <w:bCs/>
          <w:sz w:val="24"/>
          <w:szCs w:val="24"/>
        </w:rPr>
        <w:t>S</w:t>
      </w:r>
      <w:r w:rsidR="00AA7FD4" w:rsidRPr="00AA7FD4">
        <w:rPr>
          <w:rFonts w:ascii="Arial" w:eastAsia="Arial" w:hAnsi="Arial" w:cs="Arial"/>
          <w:bCs/>
          <w:sz w:val="24"/>
          <w:szCs w:val="24"/>
        </w:rPr>
        <w:t xml:space="preserve"> ofereceu uma proposta de subsídios para o tempo de Advento. Este ano, </w:t>
      </w:r>
      <w:r>
        <w:rPr>
          <w:rFonts w:ascii="Arial" w:eastAsia="Arial" w:hAnsi="Arial" w:cs="Arial"/>
          <w:bCs/>
          <w:sz w:val="24"/>
          <w:szCs w:val="24"/>
        </w:rPr>
        <w:t>disponibilizamos</w:t>
      </w:r>
      <w:r w:rsidR="00AA7FD4" w:rsidRPr="00AA7FD4">
        <w:rPr>
          <w:rFonts w:ascii="Arial" w:eastAsia="Arial" w:hAnsi="Arial" w:cs="Arial"/>
          <w:bCs/>
          <w:sz w:val="24"/>
          <w:szCs w:val="24"/>
        </w:rPr>
        <w:t xml:space="preserve"> uma proposta </w:t>
      </w:r>
      <w:r>
        <w:rPr>
          <w:rFonts w:ascii="Arial" w:eastAsia="Arial" w:hAnsi="Arial" w:cs="Arial"/>
          <w:bCs/>
          <w:sz w:val="24"/>
          <w:szCs w:val="24"/>
        </w:rPr>
        <w:t>de</w:t>
      </w:r>
      <w:r w:rsidR="00AA7FD4" w:rsidRPr="00AA7FD4">
        <w:rPr>
          <w:rFonts w:ascii="Arial" w:eastAsia="Arial" w:hAnsi="Arial" w:cs="Arial"/>
          <w:bCs/>
          <w:sz w:val="24"/>
          <w:szCs w:val="24"/>
        </w:rPr>
        <w:t xml:space="preserve"> Tríduo Pascal para que </w:t>
      </w:r>
      <w:r>
        <w:rPr>
          <w:rFonts w:ascii="Arial" w:eastAsia="Arial" w:hAnsi="Arial" w:cs="Arial"/>
          <w:bCs/>
          <w:sz w:val="24"/>
          <w:szCs w:val="24"/>
        </w:rPr>
        <w:t xml:space="preserve">todos e todas possam celebrar essa </w:t>
      </w:r>
      <w:r w:rsidR="00AA7FD4" w:rsidRPr="00AA7FD4">
        <w:rPr>
          <w:rFonts w:ascii="Arial" w:eastAsia="Arial" w:hAnsi="Arial" w:cs="Arial"/>
          <w:bCs/>
          <w:sz w:val="24"/>
          <w:szCs w:val="24"/>
        </w:rPr>
        <w:t xml:space="preserve">data </w:t>
      </w:r>
      <w:r>
        <w:rPr>
          <w:rFonts w:ascii="Arial" w:eastAsia="Arial" w:hAnsi="Arial" w:cs="Arial"/>
          <w:bCs/>
          <w:sz w:val="24"/>
          <w:szCs w:val="24"/>
        </w:rPr>
        <w:t xml:space="preserve">tão </w:t>
      </w:r>
      <w:r w:rsidR="00AA7FD4" w:rsidRPr="00AA7FD4">
        <w:rPr>
          <w:rFonts w:ascii="Arial" w:eastAsia="Arial" w:hAnsi="Arial" w:cs="Arial"/>
          <w:bCs/>
          <w:sz w:val="24"/>
          <w:szCs w:val="24"/>
        </w:rPr>
        <w:t>especial e importante.</w:t>
      </w:r>
    </w:p>
    <w:p w14:paraId="401C7468" w14:textId="77777777" w:rsidR="00611DEB" w:rsidRPr="00AA7FD4" w:rsidRDefault="00611DEB" w:rsidP="007B206E">
      <w:pPr>
        <w:spacing w:before="120" w:after="120" w:line="360" w:lineRule="auto"/>
        <w:ind w:firstLine="720"/>
        <w:jc w:val="both"/>
        <w:rPr>
          <w:rFonts w:ascii="Arial" w:eastAsia="Arial" w:hAnsi="Arial" w:cs="Arial"/>
          <w:bCs/>
          <w:sz w:val="24"/>
          <w:szCs w:val="24"/>
        </w:rPr>
      </w:pPr>
    </w:p>
    <w:p w14:paraId="0D86C4BC" w14:textId="69ED0261" w:rsidR="00AA7FD4" w:rsidRDefault="00AA7FD4" w:rsidP="007B206E">
      <w:pPr>
        <w:spacing w:before="120" w:after="120" w:line="360" w:lineRule="auto"/>
        <w:ind w:firstLine="720"/>
        <w:jc w:val="both"/>
        <w:rPr>
          <w:rFonts w:ascii="Arial" w:eastAsia="Arial" w:hAnsi="Arial" w:cs="Arial"/>
          <w:bCs/>
          <w:sz w:val="24"/>
          <w:szCs w:val="24"/>
        </w:rPr>
      </w:pPr>
      <w:r w:rsidRPr="00AA7FD4">
        <w:rPr>
          <w:rFonts w:ascii="Arial" w:eastAsia="Arial" w:hAnsi="Arial" w:cs="Arial"/>
          <w:bCs/>
          <w:sz w:val="24"/>
          <w:szCs w:val="24"/>
        </w:rPr>
        <w:lastRenderedPageBreak/>
        <w:t xml:space="preserve">A indicação do material é </w:t>
      </w:r>
      <w:r w:rsidR="00611DEB">
        <w:rPr>
          <w:rFonts w:ascii="Arial" w:eastAsia="Arial" w:hAnsi="Arial" w:cs="Arial"/>
          <w:bCs/>
          <w:sz w:val="24"/>
          <w:szCs w:val="24"/>
        </w:rPr>
        <w:t>uma sugestão que quer</w:t>
      </w:r>
      <w:r w:rsidRPr="00AA7FD4">
        <w:rPr>
          <w:rFonts w:ascii="Arial" w:eastAsia="Arial" w:hAnsi="Arial" w:cs="Arial"/>
          <w:bCs/>
          <w:sz w:val="24"/>
          <w:szCs w:val="24"/>
        </w:rPr>
        <w:t xml:space="preserve"> enriquece</w:t>
      </w:r>
      <w:r w:rsidR="00611DEB">
        <w:rPr>
          <w:rFonts w:ascii="Arial" w:eastAsia="Arial" w:hAnsi="Arial" w:cs="Arial"/>
          <w:bCs/>
          <w:sz w:val="24"/>
          <w:szCs w:val="24"/>
        </w:rPr>
        <w:t>r</w:t>
      </w:r>
      <w:r w:rsidRPr="00AA7FD4">
        <w:rPr>
          <w:rFonts w:ascii="Arial" w:eastAsia="Arial" w:hAnsi="Arial" w:cs="Arial"/>
          <w:bCs/>
          <w:sz w:val="24"/>
          <w:szCs w:val="24"/>
        </w:rPr>
        <w:t xml:space="preserve"> </w:t>
      </w:r>
      <w:r w:rsidR="00611DEB">
        <w:rPr>
          <w:rFonts w:ascii="Arial" w:eastAsia="Arial" w:hAnsi="Arial" w:cs="Arial"/>
          <w:bCs/>
          <w:sz w:val="24"/>
          <w:szCs w:val="24"/>
        </w:rPr>
        <w:t xml:space="preserve">o </w:t>
      </w:r>
      <w:r w:rsidRPr="00AA7FD4">
        <w:rPr>
          <w:rFonts w:ascii="Arial" w:eastAsia="Arial" w:hAnsi="Arial" w:cs="Arial"/>
          <w:bCs/>
          <w:sz w:val="24"/>
          <w:szCs w:val="24"/>
        </w:rPr>
        <w:t>momento d</w:t>
      </w:r>
      <w:r w:rsidR="0010645C">
        <w:rPr>
          <w:rFonts w:ascii="Arial" w:eastAsia="Arial" w:hAnsi="Arial" w:cs="Arial"/>
          <w:bCs/>
          <w:sz w:val="24"/>
          <w:szCs w:val="24"/>
        </w:rPr>
        <w:t>e</w:t>
      </w:r>
      <w:r w:rsidRPr="00AA7FD4">
        <w:rPr>
          <w:rFonts w:ascii="Arial" w:eastAsia="Arial" w:hAnsi="Arial" w:cs="Arial"/>
          <w:bCs/>
          <w:sz w:val="24"/>
          <w:szCs w:val="24"/>
        </w:rPr>
        <w:t xml:space="preserve"> espiritualidade com símbolos cristãos que</w:t>
      </w:r>
      <w:r w:rsidR="00611DEB">
        <w:rPr>
          <w:rFonts w:ascii="Arial" w:eastAsia="Arial" w:hAnsi="Arial" w:cs="Arial"/>
          <w:bCs/>
          <w:sz w:val="24"/>
          <w:szCs w:val="24"/>
        </w:rPr>
        <w:t xml:space="preserve"> nos</w:t>
      </w:r>
      <w:r w:rsidRPr="00AA7FD4">
        <w:rPr>
          <w:rFonts w:ascii="Arial" w:eastAsia="Arial" w:hAnsi="Arial" w:cs="Arial"/>
          <w:bCs/>
          <w:sz w:val="24"/>
          <w:szCs w:val="24"/>
        </w:rPr>
        <w:t xml:space="preserve"> relembram a vida, a presença de Deus, a esperança e a ressurreição. </w:t>
      </w:r>
      <w:r w:rsidR="00611DEB">
        <w:rPr>
          <w:rFonts w:ascii="Arial" w:eastAsia="Arial" w:hAnsi="Arial" w:cs="Arial"/>
          <w:bCs/>
          <w:sz w:val="24"/>
          <w:szCs w:val="24"/>
        </w:rPr>
        <w:t xml:space="preserve">É possível adaptar as costuras </w:t>
      </w:r>
      <w:r w:rsidRPr="00AA7FD4">
        <w:rPr>
          <w:rFonts w:ascii="Arial" w:eastAsia="Arial" w:hAnsi="Arial" w:cs="Arial"/>
          <w:bCs/>
          <w:sz w:val="24"/>
          <w:szCs w:val="24"/>
        </w:rPr>
        <w:t xml:space="preserve">e as orações de acordo com </w:t>
      </w:r>
      <w:r w:rsidR="00611DEB">
        <w:rPr>
          <w:rFonts w:ascii="Arial" w:eastAsia="Arial" w:hAnsi="Arial" w:cs="Arial"/>
          <w:bCs/>
          <w:sz w:val="24"/>
          <w:szCs w:val="24"/>
        </w:rPr>
        <w:t xml:space="preserve">o </w:t>
      </w:r>
      <w:r w:rsidRPr="00AA7FD4">
        <w:rPr>
          <w:rFonts w:ascii="Arial" w:eastAsia="Arial" w:hAnsi="Arial" w:cs="Arial"/>
          <w:bCs/>
          <w:sz w:val="24"/>
          <w:szCs w:val="24"/>
        </w:rPr>
        <w:t>contexto</w:t>
      </w:r>
      <w:r w:rsidR="00611DEB">
        <w:rPr>
          <w:rFonts w:ascii="Arial" w:eastAsia="Arial" w:hAnsi="Arial" w:cs="Arial"/>
          <w:bCs/>
          <w:sz w:val="24"/>
          <w:szCs w:val="24"/>
        </w:rPr>
        <w:t xml:space="preserve"> local, assim como é possível celebrar apenas uma das liturgias oferecidas neste caderno.</w:t>
      </w:r>
      <w:r w:rsidRPr="00AA7FD4">
        <w:rPr>
          <w:rFonts w:ascii="Arial" w:eastAsia="Arial" w:hAnsi="Arial" w:cs="Arial"/>
          <w:bCs/>
          <w:sz w:val="24"/>
          <w:szCs w:val="24"/>
        </w:rPr>
        <w:t xml:space="preserve"> O mais importante é aceitar o convite do Espírito Santo para aquietar-se por alguns instantes, conversar com Deus e celebrar a festa da vida, pois Cristo ressuscitou.</w:t>
      </w:r>
    </w:p>
    <w:p w14:paraId="30C19EEC" w14:textId="2C4596AE" w:rsidR="00EE67CC" w:rsidRPr="00AA7FD4" w:rsidRDefault="00EE67CC" w:rsidP="007B206E">
      <w:pPr>
        <w:spacing w:before="120" w:after="120" w:line="360" w:lineRule="auto"/>
        <w:ind w:firstLine="720"/>
        <w:jc w:val="both"/>
        <w:rPr>
          <w:rFonts w:ascii="Arial" w:eastAsia="Arial" w:hAnsi="Arial" w:cs="Arial"/>
          <w:bCs/>
          <w:sz w:val="24"/>
          <w:szCs w:val="24"/>
        </w:rPr>
      </w:pPr>
      <w:r w:rsidRPr="00EE67CC">
        <w:rPr>
          <w:rFonts w:ascii="Arial" w:eastAsia="Arial" w:hAnsi="Arial" w:cs="Arial"/>
          <w:bCs/>
          <w:sz w:val="24"/>
          <w:szCs w:val="24"/>
        </w:rPr>
        <w:t>Recordemos, o “Tríduo Pascal” é uma festa única, mas que acontece em três dias: Quinta-Feira da Paixão, Sexta-Feira Santa</w:t>
      </w:r>
      <w:r w:rsidR="00A33D7A">
        <w:rPr>
          <w:rFonts w:ascii="Arial" w:eastAsia="Arial" w:hAnsi="Arial" w:cs="Arial"/>
          <w:bCs/>
          <w:sz w:val="24"/>
          <w:szCs w:val="24"/>
        </w:rPr>
        <w:t xml:space="preserve"> e</w:t>
      </w:r>
      <w:r w:rsidRPr="00EE67CC">
        <w:rPr>
          <w:rFonts w:ascii="Arial" w:eastAsia="Arial" w:hAnsi="Arial" w:cs="Arial"/>
          <w:bCs/>
          <w:sz w:val="24"/>
          <w:szCs w:val="24"/>
        </w:rPr>
        <w:t xml:space="preserve"> Domingo de Páscoa</w:t>
      </w:r>
      <w:r w:rsidR="00A33D7A">
        <w:rPr>
          <w:rFonts w:ascii="Arial" w:eastAsia="Arial" w:hAnsi="Arial" w:cs="Arial"/>
          <w:bCs/>
          <w:sz w:val="24"/>
          <w:szCs w:val="24"/>
        </w:rPr>
        <w:t>.</w:t>
      </w:r>
      <w:r w:rsidR="00A33D7A" w:rsidRPr="001D43BE">
        <w:rPr>
          <w:rFonts w:ascii="Arial" w:eastAsia="Arial" w:hAnsi="Arial" w:cs="Arial"/>
          <w:bCs/>
          <w:sz w:val="24"/>
          <w:szCs w:val="24"/>
          <w:vertAlign w:val="superscript"/>
        </w:rPr>
        <w:footnoteReference w:id="1"/>
      </w:r>
      <w:r w:rsidRPr="00EE67CC">
        <w:rPr>
          <w:rFonts w:ascii="Arial" w:eastAsia="Arial" w:hAnsi="Arial" w:cs="Arial"/>
          <w:bCs/>
          <w:sz w:val="24"/>
          <w:szCs w:val="24"/>
        </w:rPr>
        <w:t xml:space="preserve"> Enquanto comunidades de Cristo, queremos celebrar esse período de reflexão, arrependimento, perdão, esperança e alegria da ressurreição.</w:t>
      </w:r>
    </w:p>
    <w:p w14:paraId="063609E3" w14:textId="33EB3A8E" w:rsidR="00AA7FD4" w:rsidRPr="00AA7FD4" w:rsidRDefault="00AA7FD4" w:rsidP="007B206E">
      <w:pPr>
        <w:spacing w:before="120" w:after="120" w:line="360" w:lineRule="auto"/>
        <w:ind w:firstLine="720"/>
        <w:jc w:val="both"/>
        <w:rPr>
          <w:rFonts w:ascii="Arial" w:eastAsia="Arial" w:hAnsi="Arial" w:cs="Arial"/>
          <w:bCs/>
          <w:sz w:val="24"/>
          <w:szCs w:val="24"/>
        </w:rPr>
      </w:pPr>
      <w:r w:rsidRPr="00AA7FD4">
        <w:rPr>
          <w:rFonts w:ascii="Arial" w:eastAsia="Arial" w:hAnsi="Arial" w:cs="Arial"/>
          <w:bCs/>
          <w:sz w:val="24"/>
          <w:szCs w:val="24"/>
        </w:rPr>
        <w:t xml:space="preserve">As informações sobre o Tríduo </w:t>
      </w:r>
      <w:r w:rsidR="0010645C">
        <w:rPr>
          <w:rFonts w:ascii="Arial" w:eastAsia="Arial" w:hAnsi="Arial" w:cs="Arial"/>
          <w:bCs/>
          <w:sz w:val="24"/>
          <w:szCs w:val="24"/>
        </w:rPr>
        <w:t xml:space="preserve">Pascal </w:t>
      </w:r>
      <w:r w:rsidRPr="00AA7FD4">
        <w:rPr>
          <w:rFonts w:ascii="Arial" w:eastAsia="Arial" w:hAnsi="Arial" w:cs="Arial"/>
          <w:bCs/>
          <w:sz w:val="24"/>
          <w:szCs w:val="24"/>
        </w:rPr>
        <w:t>e as inspirações para as liturgias possuem como referência o livro “Tríduo Pascal”</w:t>
      </w:r>
      <w:r w:rsidR="004F7634">
        <w:rPr>
          <w:rFonts w:ascii="Arial" w:eastAsia="Arial" w:hAnsi="Arial" w:cs="Arial"/>
          <w:bCs/>
          <w:sz w:val="24"/>
          <w:szCs w:val="24"/>
        </w:rPr>
        <w:t>,</w:t>
      </w:r>
      <w:r w:rsidRPr="00AA7FD4">
        <w:rPr>
          <w:rFonts w:ascii="Arial" w:eastAsia="Arial" w:hAnsi="Arial" w:cs="Arial"/>
          <w:bCs/>
          <w:sz w:val="24"/>
          <w:szCs w:val="24"/>
        </w:rPr>
        <w:t xml:space="preserve"> de autoria de Sissi Georg, uma </w:t>
      </w:r>
      <w:r w:rsidRPr="00AA7FD4">
        <w:rPr>
          <w:rFonts w:ascii="Arial" w:eastAsia="Arial" w:hAnsi="Arial" w:cs="Arial"/>
          <w:bCs/>
          <w:sz w:val="24"/>
          <w:szCs w:val="24"/>
        </w:rPr>
        <w:lastRenderedPageBreak/>
        <w:t>publicação do Centro de Recursos Litúrgicos da Faculdades EST (GEORG, Sissi. Tríduo Pascal. 2 ed. São Leopoldo: Faculdades EST, 2010).</w:t>
      </w:r>
    </w:p>
    <w:p w14:paraId="5B633981" w14:textId="24AEEA7E" w:rsidR="007E3722" w:rsidRPr="00AA7FD4" w:rsidRDefault="00AA7FD4" w:rsidP="007B206E">
      <w:pPr>
        <w:spacing w:before="120" w:after="120" w:line="360" w:lineRule="auto"/>
        <w:ind w:firstLine="720"/>
        <w:jc w:val="both"/>
        <w:rPr>
          <w:rFonts w:ascii="Arial" w:eastAsia="Arial" w:hAnsi="Arial" w:cs="Arial"/>
          <w:bCs/>
          <w:sz w:val="24"/>
          <w:szCs w:val="24"/>
        </w:rPr>
      </w:pPr>
      <w:r w:rsidRPr="00AA7FD4">
        <w:rPr>
          <w:rFonts w:ascii="Arial" w:eastAsia="Arial" w:hAnsi="Arial" w:cs="Arial"/>
          <w:bCs/>
          <w:sz w:val="24"/>
          <w:szCs w:val="24"/>
        </w:rPr>
        <w:t>Que o Espírito Santo nos conduza e que tenhamos uma abençoada celebração</w:t>
      </w:r>
      <w:r w:rsidR="003906DD">
        <w:rPr>
          <w:rFonts w:ascii="Arial" w:eastAsia="Arial" w:hAnsi="Arial" w:cs="Arial"/>
          <w:bCs/>
          <w:sz w:val="24"/>
          <w:szCs w:val="24"/>
        </w:rPr>
        <w:t xml:space="preserve"> do Tríduo Pascal em Comunidade</w:t>
      </w:r>
      <w:r w:rsidRPr="00AA7FD4">
        <w:rPr>
          <w:rFonts w:ascii="Arial" w:eastAsia="Arial" w:hAnsi="Arial" w:cs="Arial"/>
          <w:bCs/>
          <w:sz w:val="24"/>
          <w:szCs w:val="24"/>
        </w:rPr>
        <w:t>!</w:t>
      </w:r>
    </w:p>
    <w:p w14:paraId="17D2223C" w14:textId="6A89BA1E" w:rsidR="00445129" w:rsidRPr="00C11D0A" w:rsidRDefault="001A1772" w:rsidP="007B206E">
      <w:pPr>
        <w:spacing w:before="120" w:after="120" w:line="360" w:lineRule="auto"/>
        <w:jc w:val="right"/>
        <w:rPr>
          <w:rFonts w:ascii="Arial" w:eastAsia="Arial" w:hAnsi="Arial" w:cs="Arial"/>
          <w:color w:val="000000"/>
          <w:sz w:val="24"/>
          <w:szCs w:val="24"/>
        </w:rPr>
      </w:pPr>
      <w:r w:rsidRPr="00C11D0A">
        <w:rPr>
          <w:rFonts w:ascii="Arial" w:eastAsia="Arial" w:hAnsi="Arial" w:cs="Arial"/>
          <w:color w:val="000000"/>
          <w:sz w:val="24"/>
          <w:szCs w:val="24"/>
        </w:rPr>
        <w:t>Equipo Opera</w:t>
      </w:r>
      <w:r w:rsidR="00A33D7A" w:rsidRPr="00C11D0A">
        <w:rPr>
          <w:rFonts w:ascii="Arial" w:eastAsia="Arial" w:hAnsi="Arial" w:cs="Arial"/>
          <w:color w:val="000000"/>
          <w:sz w:val="24"/>
          <w:szCs w:val="24"/>
        </w:rPr>
        <w:t>cional</w:t>
      </w:r>
      <w:r w:rsidRPr="00C11D0A">
        <w:rPr>
          <w:rFonts w:ascii="Arial" w:eastAsia="Arial" w:hAnsi="Arial" w:cs="Arial"/>
          <w:color w:val="000000"/>
          <w:sz w:val="24"/>
          <w:szCs w:val="24"/>
        </w:rPr>
        <w:t xml:space="preserve"> InS</w:t>
      </w:r>
      <w:r w:rsidR="00AB5AA9" w:rsidRPr="001D43BE">
        <w:rPr>
          <w:rFonts w:ascii="Arial" w:eastAsia="Arial" w:hAnsi="Arial" w:cs="Arial"/>
          <w:bCs/>
          <w:sz w:val="24"/>
          <w:szCs w:val="24"/>
          <w:vertAlign w:val="superscript"/>
        </w:rPr>
        <w:footnoteReference w:id="2"/>
      </w:r>
    </w:p>
    <w:p w14:paraId="5E249BCF" w14:textId="77777777" w:rsidR="005C6B69" w:rsidRPr="00C11D0A" w:rsidRDefault="005C6B69" w:rsidP="001D43BE">
      <w:pPr>
        <w:spacing w:before="120" w:after="120" w:line="360" w:lineRule="auto"/>
        <w:jc w:val="both"/>
        <w:rPr>
          <w:rFonts w:ascii="Arial" w:eastAsia="Arial" w:hAnsi="Arial" w:cs="Arial"/>
          <w:color w:val="000000"/>
          <w:sz w:val="24"/>
          <w:szCs w:val="24"/>
        </w:rPr>
      </w:pPr>
    </w:p>
    <w:p w14:paraId="177F3700" w14:textId="77777777" w:rsidR="0079236F" w:rsidRPr="00C11D0A" w:rsidRDefault="0079236F" w:rsidP="001D43BE">
      <w:pPr>
        <w:spacing w:before="120" w:after="120" w:line="360" w:lineRule="auto"/>
        <w:jc w:val="both"/>
        <w:rPr>
          <w:rFonts w:ascii="Arial" w:eastAsia="Arial" w:hAnsi="Arial" w:cs="Arial"/>
          <w:color w:val="000000"/>
          <w:sz w:val="24"/>
          <w:szCs w:val="24"/>
        </w:rPr>
        <w:sectPr w:rsidR="0079236F" w:rsidRPr="00C11D0A" w:rsidSect="001D43BE">
          <w:headerReference w:type="even" r:id="rId16"/>
          <w:headerReference w:type="first" r:id="rId17"/>
          <w:pgSz w:w="8420" w:h="11910" w:orient="landscape"/>
          <w:pgMar w:top="1134" w:right="1134" w:bottom="1134" w:left="1134" w:header="720" w:footer="720" w:gutter="0"/>
          <w:cols w:space="720"/>
          <w:titlePg/>
          <w:docGrid w:linePitch="299"/>
        </w:sectPr>
      </w:pPr>
    </w:p>
    <w:p w14:paraId="1ECA8E7B" w14:textId="352F09AA" w:rsidR="00F95B57" w:rsidRPr="00C11D0A" w:rsidRDefault="00F95B57" w:rsidP="008A19E4">
      <w:pPr>
        <w:pStyle w:val="Ttulo"/>
        <w:jc w:val="center"/>
        <w:rPr>
          <w:sz w:val="26"/>
          <w:szCs w:val="26"/>
        </w:rPr>
      </w:pPr>
      <w:r w:rsidRPr="00C11D0A">
        <w:rPr>
          <w:sz w:val="26"/>
          <w:szCs w:val="26"/>
        </w:rPr>
        <w:lastRenderedPageBreak/>
        <w:t>Índice</w:t>
      </w:r>
    </w:p>
    <w:p w14:paraId="5F952541" w14:textId="77C309F3" w:rsidR="00F95B57" w:rsidRPr="00C11D0A" w:rsidRDefault="00F95B57" w:rsidP="00F95B57"/>
    <w:p w14:paraId="1061993B" w14:textId="77777777" w:rsidR="00F95B57" w:rsidRPr="00C11D0A" w:rsidRDefault="00F95B57" w:rsidP="00F95B57"/>
    <w:sdt>
      <w:sdtPr>
        <w:rPr>
          <w:rFonts w:asciiTheme="minorHAnsi" w:eastAsiaTheme="minorEastAsia" w:hAnsiTheme="minorHAnsi" w:cs="Times New Roman"/>
          <w:color w:val="auto"/>
          <w:sz w:val="22"/>
          <w:szCs w:val="22"/>
        </w:rPr>
        <w:id w:val="-1708092004"/>
        <w:docPartObj>
          <w:docPartGallery w:val="Table of Contents"/>
          <w:docPartUnique/>
        </w:docPartObj>
      </w:sdtPr>
      <w:sdtEndPr/>
      <w:sdtContent>
        <w:p w14:paraId="18D04999" w14:textId="0D49538D" w:rsidR="004751F2" w:rsidRPr="00A85CA7" w:rsidRDefault="00A85CA7" w:rsidP="00CF246D">
          <w:pPr>
            <w:pStyle w:val="CabealhodoSumrio"/>
            <w:rPr>
              <w:rFonts w:ascii="Arial" w:hAnsi="Arial" w:cs="Arial"/>
              <w:color w:val="auto"/>
              <w:sz w:val="24"/>
              <w:szCs w:val="24"/>
            </w:rPr>
          </w:pPr>
          <w:r w:rsidRPr="00A85CA7">
            <w:rPr>
              <w:rFonts w:ascii="Arial" w:hAnsi="Arial" w:cs="Arial"/>
              <w:b/>
              <w:bCs/>
              <w:color w:val="auto"/>
              <w:sz w:val="24"/>
              <w:szCs w:val="24"/>
            </w:rPr>
            <w:t>Instruções gerais</w:t>
          </w:r>
          <w:r w:rsidR="004751F2" w:rsidRPr="00B61B32">
            <w:rPr>
              <w:rFonts w:ascii="Arial" w:hAnsi="Arial" w:cs="Arial"/>
              <w:color w:val="auto"/>
              <w:sz w:val="24"/>
              <w:szCs w:val="24"/>
              <w:lang w:val="es-ES"/>
            </w:rPr>
            <w:ptab w:relativeTo="margin" w:alignment="right" w:leader="dot"/>
          </w:r>
          <w:r w:rsidR="00CF246D" w:rsidRPr="00A85CA7">
            <w:rPr>
              <w:rFonts w:ascii="Arial" w:hAnsi="Arial" w:cs="Arial"/>
              <w:b/>
              <w:bCs/>
              <w:color w:val="auto"/>
              <w:sz w:val="24"/>
              <w:szCs w:val="24"/>
            </w:rPr>
            <w:t>9</w:t>
          </w:r>
        </w:p>
        <w:p w14:paraId="7CCFECA8" w14:textId="1E01708E" w:rsidR="004751F2" w:rsidRPr="00A85CA7" w:rsidRDefault="00A85CA7" w:rsidP="00CF246D">
          <w:pPr>
            <w:pStyle w:val="Sumrio1"/>
            <w:spacing w:before="120" w:after="120" w:line="240" w:lineRule="auto"/>
            <w:rPr>
              <w:rFonts w:ascii="Arial" w:hAnsi="Arial" w:cs="Arial"/>
              <w:sz w:val="24"/>
              <w:szCs w:val="24"/>
            </w:rPr>
          </w:pPr>
          <w:r w:rsidRPr="00A85CA7">
            <w:rPr>
              <w:rFonts w:ascii="Arial" w:hAnsi="Arial" w:cs="Arial"/>
              <w:b/>
              <w:bCs/>
              <w:sz w:val="24"/>
              <w:szCs w:val="24"/>
            </w:rPr>
            <w:t xml:space="preserve">Quinta-feira </w:t>
          </w:r>
          <w:r w:rsidR="0002678D">
            <w:rPr>
              <w:rFonts w:ascii="Arial" w:hAnsi="Arial" w:cs="Arial"/>
              <w:b/>
              <w:bCs/>
              <w:sz w:val="24"/>
              <w:szCs w:val="24"/>
            </w:rPr>
            <w:t>da Paixão</w:t>
          </w:r>
          <w:r w:rsidR="004751F2" w:rsidRPr="00B61B32">
            <w:rPr>
              <w:rFonts w:ascii="Arial" w:hAnsi="Arial" w:cs="Arial"/>
              <w:sz w:val="24"/>
              <w:szCs w:val="24"/>
              <w:lang w:val="es-ES"/>
            </w:rPr>
            <w:ptab w:relativeTo="margin" w:alignment="right" w:leader="dot"/>
          </w:r>
          <w:r w:rsidR="00CF246D" w:rsidRPr="00A85CA7">
            <w:rPr>
              <w:rFonts w:ascii="Arial" w:hAnsi="Arial" w:cs="Arial"/>
              <w:b/>
              <w:bCs/>
              <w:sz w:val="24"/>
              <w:szCs w:val="24"/>
            </w:rPr>
            <w:t>11</w:t>
          </w:r>
        </w:p>
        <w:p w14:paraId="4FB6D8E6" w14:textId="2CA882BB"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 xml:space="preserve">Liturgia de </w:t>
          </w:r>
          <w:r w:rsidR="0002678D">
            <w:rPr>
              <w:rFonts w:ascii="Arial" w:hAnsi="Arial" w:cs="Arial"/>
              <w:sz w:val="24"/>
              <w:szCs w:val="24"/>
            </w:rPr>
            <w:t>A</w:t>
          </w:r>
          <w:r w:rsidR="00A85CA7" w:rsidRPr="00A85CA7">
            <w:rPr>
              <w:rFonts w:ascii="Arial" w:hAnsi="Arial" w:cs="Arial"/>
              <w:sz w:val="24"/>
              <w:szCs w:val="24"/>
            </w:rPr>
            <w:t>b</w:t>
          </w:r>
          <w:r w:rsidRPr="00A85CA7">
            <w:rPr>
              <w:rFonts w:ascii="Arial" w:hAnsi="Arial" w:cs="Arial"/>
              <w:sz w:val="24"/>
              <w:szCs w:val="24"/>
            </w:rPr>
            <w:t>ertura</w:t>
          </w:r>
          <w:r w:rsidRPr="00B61B32">
            <w:rPr>
              <w:rFonts w:ascii="Arial" w:hAnsi="Arial" w:cs="Arial"/>
              <w:sz w:val="24"/>
              <w:szCs w:val="24"/>
              <w:lang w:val="es-ES"/>
            </w:rPr>
            <w:ptab w:relativeTo="margin" w:alignment="right" w:leader="dot"/>
          </w:r>
          <w:r w:rsidR="00CF246D" w:rsidRPr="00A85CA7">
            <w:rPr>
              <w:rFonts w:ascii="Arial" w:hAnsi="Arial" w:cs="Arial"/>
              <w:sz w:val="24"/>
              <w:szCs w:val="24"/>
            </w:rPr>
            <w:t>13</w:t>
          </w:r>
        </w:p>
        <w:p w14:paraId="03CB6507" w14:textId="257BD854"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Liturgia d</w:t>
          </w:r>
          <w:r w:rsidR="005A17AA">
            <w:rPr>
              <w:rFonts w:ascii="Arial" w:hAnsi="Arial" w:cs="Arial"/>
              <w:sz w:val="24"/>
              <w:szCs w:val="24"/>
            </w:rPr>
            <w:t>e</w:t>
          </w:r>
          <w:r w:rsidR="00A85CA7" w:rsidRPr="00A85CA7">
            <w:rPr>
              <w:rFonts w:ascii="Arial" w:hAnsi="Arial" w:cs="Arial"/>
              <w:sz w:val="24"/>
              <w:szCs w:val="24"/>
            </w:rPr>
            <w:t xml:space="preserve"> </w:t>
          </w:r>
          <w:r w:rsidR="005A17AA">
            <w:rPr>
              <w:rFonts w:ascii="Arial" w:hAnsi="Arial" w:cs="Arial"/>
              <w:sz w:val="24"/>
              <w:szCs w:val="24"/>
            </w:rPr>
            <w:t>L</w:t>
          </w:r>
          <w:r w:rsidR="00A85CA7" w:rsidRPr="00A85CA7">
            <w:rPr>
              <w:rFonts w:ascii="Arial" w:hAnsi="Arial" w:cs="Arial"/>
              <w:sz w:val="24"/>
              <w:szCs w:val="24"/>
            </w:rPr>
            <w:t>ava</w:t>
          </w:r>
          <w:r w:rsidR="005A17AA">
            <w:rPr>
              <w:rFonts w:ascii="Arial" w:hAnsi="Arial" w:cs="Arial"/>
              <w:sz w:val="24"/>
              <w:szCs w:val="24"/>
            </w:rPr>
            <w:t>-P</w:t>
          </w:r>
          <w:r w:rsidR="00A85CA7" w:rsidRPr="00A85CA7">
            <w:rPr>
              <w:rFonts w:ascii="Arial" w:hAnsi="Arial" w:cs="Arial"/>
              <w:sz w:val="24"/>
              <w:szCs w:val="24"/>
            </w:rPr>
            <w:t>és</w:t>
          </w:r>
          <w:r w:rsidRPr="00B61B32">
            <w:rPr>
              <w:rFonts w:ascii="Arial" w:hAnsi="Arial" w:cs="Arial"/>
              <w:sz w:val="24"/>
              <w:szCs w:val="24"/>
              <w:lang w:val="es-ES"/>
            </w:rPr>
            <w:ptab w:relativeTo="margin" w:alignment="right" w:leader="dot"/>
          </w:r>
          <w:r w:rsidR="00CF246D" w:rsidRPr="00A85CA7">
            <w:rPr>
              <w:rFonts w:ascii="Arial" w:hAnsi="Arial" w:cs="Arial"/>
              <w:sz w:val="24"/>
              <w:szCs w:val="24"/>
            </w:rPr>
            <w:t>15</w:t>
          </w:r>
        </w:p>
        <w:p w14:paraId="1F2C7D62" w14:textId="3D650B79"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Liturgia d</w:t>
          </w:r>
          <w:r w:rsidR="00A85CA7" w:rsidRPr="00A85CA7">
            <w:rPr>
              <w:rFonts w:ascii="Arial" w:hAnsi="Arial" w:cs="Arial"/>
              <w:sz w:val="24"/>
              <w:szCs w:val="24"/>
            </w:rPr>
            <w:t>a</w:t>
          </w:r>
          <w:r w:rsidRPr="00A85CA7">
            <w:rPr>
              <w:rFonts w:ascii="Arial" w:hAnsi="Arial" w:cs="Arial"/>
              <w:sz w:val="24"/>
              <w:szCs w:val="24"/>
            </w:rPr>
            <w:t xml:space="preserve"> </w:t>
          </w:r>
          <w:r w:rsidR="005A17AA">
            <w:rPr>
              <w:rFonts w:ascii="Arial" w:hAnsi="Arial" w:cs="Arial"/>
              <w:sz w:val="24"/>
              <w:szCs w:val="24"/>
            </w:rPr>
            <w:t>E</w:t>
          </w:r>
          <w:r w:rsidR="00A85CA7" w:rsidRPr="00A85CA7">
            <w:rPr>
              <w:rFonts w:ascii="Arial" w:hAnsi="Arial" w:cs="Arial"/>
              <w:sz w:val="24"/>
              <w:szCs w:val="24"/>
            </w:rPr>
            <w:t>ucaristia</w:t>
          </w:r>
          <w:r w:rsidRPr="00B61B32">
            <w:rPr>
              <w:rFonts w:ascii="Arial" w:hAnsi="Arial" w:cs="Arial"/>
              <w:sz w:val="24"/>
              <w:szCs w:val="24"/>
              <w:lang w:val="es-ES"/>
            </w:rPr>
            <w:ptab w:relativeTo="margin" w:alignment="right" w:leader="dot"/>
          </w:r>
          <w:r w:rsidR="00CF246D" w:rsidRPr="00A85CA7">
            <w:rPr>
              <w:rFonts w:ascii="Arial" w:hAnsi="Arial" w:cs="Arial"/>
              <w:sz w:val="24"/>
              <w:szCs w:val="24"/>
            </w:rPr>
            <w:t>17</w:t>
          </w:r>
        </w:p>
        <w:p w14:paraId="5CC64F0D" w14:textId="195521C8" w:rsidR="004751F2" w:rsidRPr="00A85CA7" w:rsidRDefault="00A85CA7" w:rsidP="00CF246D">
          <w:pPr>
            <w:pStyle w:val="Sumrio1"/>
            <w:spacing w:before="120" w:after="120" w:line="240" w:lineRule="auto"/>
            <w:rPr>
              <w:rFonts w:ascii="Arial" w:hAnsi="Arial" w:cs="Arial"/>
              <w:sz w:val="24"/>
              <w:szCs w:val="24"/>
            </w:rPr>
          </w:pPr>
          <w:r w:rsidRPr="00A85CA7">
            <w:rPr>
              <w:rFonts w:ascii="Arial" w:hAnsi="Arial" w:cs="Arial"/>
              <w:b/>
              <w:bCs/>
              <w:sz w:val="24"/>
              <w:szCs w:val="24"/>
            </w:rPr>
            <w:t>Sexta-feira</w:t>
          </w:r>
          <w:r w:rsidR="004751F2" w:rsidRPr="00A85CA7">
            <w:rPr>
              <w:rFonts w:ascii="Arial" w:hAnsi="Arial" w:cs="Arial"/>
              <w:b/>
              <w:bCs/>
              <w:sz w:val="24"/>
              <w:szCs w:val="24"/>
            </w:rPr>
            <w:t xml:space="preserve"> Sant</w:t>
          </w:r>
          <w:r w:rsidRPr="00A85CA7">
            <w:rPr>
              <w:rFonts w:ascii="Arial" w:hAnsi="Arial" w:cs="Arial"/>
              <w:b/>
              <w:bCs/>
              <w:sz w:val="24"/>
              <w:szCs w:val="24"/>
            </w:rPr>
            <w:t>a</w:t>
          </w:r>
          <w:r w:rsidR="004751F2" w:rsidRPr="00B61B32">
            <w:rPr>
              <w:rFonts w:ascii="Arial" w:hAnsi="Arial" w:cs="Arial"/>
              <w:sz w:val="24"/>
              <w:szCs w:val="24"/>
              <w:lang w:val="es-ES"/>
            </w:rPr>
            <w:ptab w:relativeTo="margin" w:alignment="right" w:leader="dot"/>
          </w:r>
          <w:r w:rsidR="00CF246D" w:rsidRPr="00A85CA7">
            <w:rPr>
              <w:rFonts w:ascii="Arial" w:hAnsi="Arial" w:cs="Arial"/>
              <w:b/>
              <w:bCs/>
              <w:sz w:val="24"/>
              <w:szCs w:val="24"/>
            </w:rPr>
            <w:t>21</w:t>
          </w:r>
        </w:p>
        <w:p w14:paraId="5B06E04D" w14:textId="7D633542"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 xml:space="preserve">Liturgia de </w:t>
          </w:r>
          <w:r w:rsidR="0002678D">
            <w:rPr>
              <w:rFonts w:ascii="Arial" w:hAnsi="Arial" w:cs="Arial"/>
              <w:sz w:val="24"/>
              <w:szCs w:val="24"/>
            </w:rPr>
            <w:t>A</w:t>
          </w:r>
          <w:r w:rsidR="0024313B">
            <w:rPr>
              <w:rFonts w:ascii="Arial" w:hAnsi="Arial" w:cs="Arial"/>
              <w:sz w:val="24"/>
              <w:szCs w:val="24"/>
            </w:rPr>
            <w:t>b</w:t>
          </w:r>
          <w:r w:rsidRPr="00A85CA7">
            <w:rPr>
              <w:rFonts w:ascii="Arial" w:hAnsi="Arial" w:cs="Arial"/>
              <w:sz w:val="24"/>
              <w:szCs w:val="24"/>
            </w:rPr>
            <w:t>ertura</w:t>
          </w:r>
          <w:r w:rsidRPr="00B61B32">
            <w:rPr>
              <w:rFonts w:ascii="Arial" w:hAnsi="Arial" w:cs="Arial"/>
              <w:sz w:val="24"/>
              <w:szCs w:val="24"/>
              <w:lang w:val="es-ES"/>
            </w:rPr>
            <w:ptab w:relativeTo="margin" w:alignment="right" w:leader="dot"/>
          </w:r>
          <w:r w:rsidRPr="00A85CA7">
            <w:rPr>
              <w:rFonts w:ascii="Arial" w:hAnsi="Arial" w:cs="Arial"/>
              <w:sz w:val="24"/>
              <w:szCs w:val="24"/>
            </w:rPr>
            <w:t>2</w:t>
          </w:r>
          <w:r w:rsidR="00CF246D" w:rsidRPr="00A85CA7">
            <w:rPr>
              <w:rFonts w:ascii="Arial" w:hAnsi="Arial" w:cs="Arial"/>
              <w:sz w:val="24"/>
              <w:szCs w:val="24"/>
            </w:rPr>
            <w:t>3</w:t>
          </w:r>
        </w:p>
        <w:p w14:paraId="0799B352" w14:textId="6008DC2F"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Liturgia da Pala</w:t>
          </w:r>
          <w:r w:rsidR="00A85CA7" w:rsidRPr="00A85CA7">
            <w:rPr>
              <w:rFonts w:ascii="Arial" w:hAnsi="Arial" w:cs="Arial"/>
              <w:sz w:val="24"/>
              <w:szCs w:val="24"/>
            </w:rPr>
            <w:t>v</w:t>
          </w:r>
          <w:r w:rsidRPr="00A85CA7">
            <w:rPr>
              <w:rFonts w:ascii="Arial" w:hAnsi="Arial" w:cs="Arial"/>
              <w:sz w:val="24"/>
              <w:szCs w:val="24"/>
            </w:rPr>
            <w:t>ra</w:t>
          </w:r>
          <w:r w:rsidRPr="00B61B32">
            <w:rPr>
              <w:rFonts w:ascii="Arial" w:hAnsi="Arial" w:cs="Arial"/>
              <w:sz w:val="24"/>
              <w:szCs w:val="24"/>
              <w:lang w:val="es-ES"/>
            </w:rPr>
            <w:ptab w:relativeTo="margin" w:alignment="right" w:leader="dot"/>
          </w:r>
          <w:r w:rsidRPr="00A85CA7">
            <w:rPr>
              <w:rFonts w:ascii="Arial" w:hAnsi="Arial" w:cs="Arial"/>
              <w:sz w:val="24"/>
              <w:szCs w:val="24"/>
            </w:rPr>
            <w:t>2</w:t>
          </w:r>
          <w:r w:rsidR="00CF246D" w:rsidRPr="00A85CA7">
            <w:rPr>
              <w:rFonts w:ascii="Arial" w:hAnsi="Arial" w:cs="Arial"/>
              <w:sz w:val="24"/>
              <w:szCs w:val="24"/>
            </w:rPr>
            <w:t>4</w:t>
          </w:r>
        </w:p>
        <w:p w14:paraId="30FD4C79" w14:textId="49D0373D" w:rsidR="004751F2" w:rsidRPr="00A85CA7" w:rsidRDefault="00B61B32" w:rsidP="00CF246D">
          <w:pPr>
            <w:spacing w:before="120" w:after="120"/>
            <w:rPr>
              <w:rFonts w:ascii="Arial" w:hAnsi="Arial" w:cs="Arial"/>
              <w:sz w:val="24"/>
              <w:szCs w:val="24"/>
            </w:rPr>
          </w:pPr>
          <w:r w:rsidRPr="00A85CA7">
            <w:rPr>
              <w:rFonts w:ascii="Arial" w:hAnsi="Arial" w:cs="Arial"/>
              <w:b/>
              <w:bCs/>
              <w:sz w:val="24"/>
              <w:szCs w:val="24"/>
            </w:rPr>
            <w:t>Sábado</w:t>
          </w:r>
          <w:r w:rsidR="00CF246D" w:rsidRPr="00A85CA7">
            <w:rPr>
              <w:rFonts w:ascii="Arial" w:hAnsi="Arial" w:cs="Arial"/>
              <w:b/>
              <w:bCs/>
              <w:sz w:val="24"/>
              <w:szCs w:val="24"/>
            </w:rPr>
            <w:t xml:space="preserve"> </w:t>
          </w:r>
          <w:r w:rsidR="00A85CA7">
            <w:rPr>
              <w:rFonts w:ascii="Arial" w:hAnsi="Arial" w:cs="Arial"/>
              <w:b/>
              <w:bCs/>
              <w:sz w:val="24"/>
              <w:szCs w:val="24"/>
            </w:rPr>
            <w:t>da Paixão</w:t>
          </w:r>
          <w:r w:rsidR="004751F2" w:rsidRPr="00B61B32">
            <w:rPr>
              <w:rFonts w:ascii="Arial" w:hAnsi="Arial" w:cs="Arial"/>
              <w:sz w:val="24"/>
              <w:szCs w:val="24"/>
              <w:lang w:val="es-ES"/>
            </w:rPr>
            <w:ptab w:relativeTo="margin" w:alignment="right" w:leader="dot"/>
          </w:r>
          <w:r w:rsidR="00CF246D" w:rsidRPr="00A85CA7">
            <w:rPr>
              <w:rFonts w:ascii="Arial" w:hAnsi="Arial" w:cs="Arial"/>
              <w:b/>
              <w:bCs/>
              <w:sz w:val="24"/>
              <w:szCs w:val="24"/>
            </w:rPr>
            <w:t>31</w:t>
          </w:r>
        </w:p>
        <w:p w14:paraId="421E81F2" w14:textId="0FDEECEB"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 xml:space="preserve">Liturgia de </w:t>
          </w:r>
          <w:r w:rsidR="00CF246D" w:rsidRPr="00A85CA7">
            <w:rPr>
              <w:rFonts w:ascii="Arial" w:hAnsi="Arial" w:cs="Arial"/>
              <w:sz w:val="24"/>
              <w:szCs w:val="24"/>
            </w:rPr>
            <w:t>a</w:t>
          </w:r>
          <w:r w:rsidR="00A85CA7">
            <w:rPr>
              <w:rFonts w:ascii="Arial" w:hAnsi="Arial" w:cs="Arial"/>
              <w:sz w:val="24"/>
              <w:szCs w:val="24"/>
            </w:rPr>
            <w:t>b</w:t>
          </w:r>
          <w:r w:rsidRPr="00A85CA7">
            <w:rPr>
              <w:rFonts w:ascii="Arial" w:hAnsi="Arial" w:cs="Arial"/>
              <w:sz w:val="24"/>
              <w:szCs w:val="24"/>
            </w:rPr>
            <w:t>ertura</w:t>
          </w:r>
          <w:r w:rsidRPr="00B61B32">
            <w:rPr>
              <w:rFonts w:ascii="Arial" w:hAnsi="Arial" w:cs="Arial"/>
              <w:sz w:val="24"/>
              <w:szCs w:val="24"/>
              <w:lang w:val="es-ES"/>
            </w:rPr>
            <w:ptab w:relativeTo="margin" w:alignment="right" w:leader="dot"/>
          </w:r>
          <w:r w:rsidR="00CF246D" w:rsidRPr="00A85CA7">
            <w:rPr>
              <w:rFonts w:ascii="Arial" w:hAnsi="Arial" w:cs="Arial"/>
              <w:sz w:val="24"/>
              <w:szCs w:val="24"/>
            </w:rPr>
            <w:t>33</w:t>
          </w:r>
        </w:p>
        <w:p w14:paraId="48085C58" w14:textId="12FA7634" w:rsidR="004751F2" w:rsidRPr="00A85CA7" w:rsidRDefault="004751F2" w:rsidP="00CF246D">
          <w:pPr>
            <w:pStyle w:val="Sumrio2"/>
            <w:spacing w:before="120" w:after="120" w:line="240" w:lineRule="auto"/>
            <w:ind w:left="216"/>
            <w:rPr>
              <w:rFonts w:ascii="Arial" w:hAnsi="Arial" w:cs="Arial"/>
              <w:sz w:val="24"/>
              <w:szCs w:val="24"/>
            </w:rPr>
          </w:pPr>
          <w:r w:rsidRPr="00A85CA7">
            <w:rPr>
              <w:rFonts w:ascii="Arial" w:hAnsi="Arial" w:cs="Arial"/>
              <w:sz w:val="24"/>
              <w:szCs w:val="24"/>
            </w:rPr>
            <w:t>Liturgia da Pala</w:t>
          </w:r>
          <w:r w:rsidR="00A85CA7">
            <w:rPr>
              <w:rFonts w:ascii="Arial" w:hAnsi="Arial" w:cs="Arial"/>
              <w:sz w:val="24"/>
              <w:szCs w:val="24"/>
            </w:rPr>
            <w:t>v</w:t>
          </w:r>
          <w:r w:rsidRPr="00A85CA7">
            <w:rPr>
              <w:rFonts w:ascii="Arial" w:hAnsi="Arial" w:cs="Arial"/>
              <w:sz w:val="24"/>
              <w:szCs w:val="24"/>
            </w:rPr>
            <w:t>ra</w:t>
          </w:r>
          <w:r w:rsidRPr="00B61B32">
            <w:rPr>
              <w:rFonts w:ascii="Arial" w:hAnsi="Arial" w:cs="Arial"/>
              <w:sz w:val="24"/>
              <w:szCs w:val="24"/>
              <w:lang w:val="es-ES"/>
            </w:rPr>
            <w:ptab w:relativeTo="margin" w:alignment="right" w:leader="dot"/>
          </w:r>
          <w:r w:rsidR="00CF246D" w:rsidRPr="00A85CA7">
            <w:rPr>
              <w:rFonts w:ascii="Arial" w:hAnsi="Arial" w:cs="Arial"/>
              <w:sz w:val="24"/>
              <w:szCs w:val="24"/>
            </w:rPr>
            <w:t>3</w:t>
          </w:r>
          <w:r w:rsidR="0002678D">
            <w:rPr>
              <w:rFonts w:ascii="Arial" w:hAnsi="Arial" w:cs="Arial"/>
              <w:sz w:val="24"/>
              <w:szCs w:val="24"/>
            </w:rPr>
            <w:t>6</w:t>
          </w:r>
        </w:p>
        <w:p w14:paraId="34ABD0BD" w14:textId="051A8EDA" w:rsidR="004751F2" w:rsidRDefault="00CF2C6C" w:rsidP="004751F2">
          <w:pPr>
            <w:pStyle w:val="Sumrio3"/>
            <w:ind w:left="0"/>
          </w:pPr>
        </w:p>
      </w:sdtContent>
    </w:sdt>
    <w:p w14:paraId="5BFF3438" w14:textId="53E1CD66" w:rsidR="00F95B57" w:rsidRPr="004751F2" w:rsidRDefault="00F95B57" w:rsidP="00F95B57">
      <w:pPr>
        <w:sectPr w:rsidR="00F95B57" w:rsidRPr="004751F2" w:rsidSect="00800158">
          <w:headerReference w:type="default" r:id="rId18"/>
          <w:pgSz w:w="8420" w:h="11910" w:orient="landscape"/>
          <w:pgMar w:top="1134" w:right="1134" w:bottom="1134" w:left="1134" w:header="720" w:footer="720" w:gutter="0"/>
          <w:cols w:space="720"/>
          <w:titlePg/>
          <w:docGrid w:linePitch="299"/>
        </w:sectPr>
      </w:pPr>
    </w:p>
    <w:p w14:paraId="68832840" w14:textId="77777777" w:rsidR="00F95B57" w:rsidRPr="004751F2" w:rsidRDefault="00F95B57" w:rsidP="00A838E8">
      <w:pPr>
        <w:pStyle w:val="Ttulo"/>
        <w:spacing w:before="120"/>
        <w:jc w:val="center"/>
        <w:rPr>
          <w:sz w:val="26"/>
          <w:szCs w:val="26"/>
        </w:rPr>
        <w:sectPr w:rsidR="00F95B57" w:rsidRPr="004751F2" w:rsidSect="00800158">
          <w:pgSz w:w="8420" w:h="11910" w:orient="landscape"/>
          <w:pgMar w:top="1134" w:right="1134" w:bottom="1134" w:left="1134" w:header="720" w:footer="720" w:gutter="0"/>
          <w:cols w:space="720"/>
          <w:titlePg/>
          <w:docGrid w:linePitch="299"/>
        </w:sectPr>
      </w:pPr>
    </w:p>
    <w:p w14:paraId="49CE520A" w14:textId="513B1E1D" w:rsidR="00184A42" w:rsidRPr="006C2F2A" w:rsidRDefault="001E3D55" w:rsidP="008A19E4">
      <w:pPr>
        <w:pStyle w:val="Ttulo"/>
        <w:jc w:val="center"/>
        <w:rPr>
          <w:sz w:val="26"/>
          <w:szCs w:val="26"/>
        </w:rPr>
      </w:pPr>
      <w:r w:rsidRPr="006C2F2A">
        <w:rPr>
          <w:sz w:val="26"/>
          <w:szCs w:val="26"/>
        </w:rPr>
        <w:lastRenderedPageBreak/>
        <w:t>Instruções gerais</w:t>
      </w:r>
    </w:p>
    <w:p w14:paraId="02C79D76" w14:textId="77777777" w:rsidR="006C2F2A" w:rsidRDefault="006C2F2A" w:rsidP="008A19E4">
      <w:pPr>
        <w:spacing w:before="480" w:after="120" w:line="360" w:lineRule="auto"/>
        <w:ind w:firstLine="720"/>
        <w:jc w:val="both"/>
        <w:rPr>
          <w:rFonts w:ascii="Arial" w:eastAsia="Arial" w:hAnsi="Arial" w:cs="Arial"/>
          <w:bCs/>
          <w:sz w:val="24"/>
          <w:szCs w:val="24"/>
        </w:rPr>
      </w:pPr>
      <w:r w:rsidRPr="006C2F2A">
        <w:rPr>
          <w:rFonts w:ascii="Arial" w:eastAsia="Arial" w:hAnsi="Arial" w:cs="Arial"/>
          <w:bCs/>
          <w:sz w:val="24"/>
          <w:szCs w:val="24"/>
        </w:rPr>
        <w:t>A celebração do Tríduo Pascal reúne alguns ritos que foram constituídos ao longo dos séculos e podemos considerá-lo um grande culto, sem interrupção, que começa na noite da Quinta-Feira da Paixão e só será concluído na Vigília Pascal. Por isso, as celebrações da Quinta-Feira da Paixão e da Sexta-Feira Santa terminam sem bênção e envio, e exigem uma liturgia específica para cada dia.</w:t>
      </w:r>
    </w:p>
    <w:p w14:paraId="6DECD00D" w14:textId="77777777" w:rsidR="006C2F2A" w:rsidRDefault="006C2F2A" w:rsidP="008A19E4">
      <w:pPr>
        <w:spacing w:before="120" w:after="120" w:line="360" w:lineRule="auto"/>
        <w:ind w:firstLine="720"/>
        <w:jc w:val="both"/>
        <w:rPr>
          <w:rFonts w:ascii="Arial" w:eastAsia="Arial" w:hAnsi="Arial" w:cs="Arial"/>
          <w:bCs/>
          <w:sz w:val="24"/>
          <w:szCs w:val="24"/>
        </w:rPr>
      </w:pPr>
      <w:r w:rsidRPr="006C2F2A">
        <w:rPr>
          <w:rFonts w:ascii="Arial" w:eastAsia="Arial" w:hAnsi="Arial" w:cs="Arial"/>
          <w:bCs/>
          <w:sz w:val="24"/>
          <w:szCs w:val="24"/>
        </w:rPr>
        <w:t>A</w:t>
      </w:r>
      <w:r>
        <w:rPr>
          <w:rFonts w:ascii="Arial" w:eastAsia="Arial" w:hAnsi="Arial" w:cs="Arial"/>
          <w:bCs/>
          <w:sz w:val="24"/>
          <w:szCs w:val="24"/>
        </w:rPr>
        <w:t>s</w:t>
      </w:r>
      <w:r w:rsidRPr="006C2F2A">
        <w:rPr>
          <w:rFonts w:ascii="Arial" w:eastAsia="Arial" w:hAnsi="Arial" w:cs="Arial"/>
          <w:bCs/>
          <w:sz w:val="24"/>
          <w:szCs w:val="24"/>
        </w:rPr>
        <w:t xml:space="preserve"> liturgia</w:t>
      </w:r>
      <w:r>
        <w:rPr>
          <w:rFonts w:ascii="Arial" w:eastAsia="Arial" w:hAnsi="Arial" w:cs="Arial"/>
          <w:bCs/>
          <w:sz w:val="24"/>
          <w:szCs w:val="24"/>
        </w:rPr>
        <w:t xml:space="preserve">s também </w:t>
      </w:r>
      <w:r w:rsidRPr="006C2F2A">
        <w:rPr>
          <w:rFonts w:ascii="Arial" w:eastAsia="Arial" w:hAnsi="Arial" w:cs="Arial"/>
          <w:bCs/>
          <w:sz w:val="24"/>
          <w:szCs w:val="24"/>
        </w:rPr>
        <w:t>possu</w:t>
      </w:r>
      <w:r>
        <w:rPr>
          <w:rFonts w:ascii="Arial" w:eastAsia="Arial" w:hAnsi="Arial" w:cs="Arial"/>
          <w:bCs/>
          <w:sz w:val="24"/>
          <w:szCs w:val="24"/>
        </w:rPr>
        <w:t>em</w:t>
      </w:r>
      <w:r w:rsidRPr="006C2F2A">
        <w:rPr>
          <w:rFonts w:ascii="Arial" w:eastAsia="Arial" w:hAnsi="Arial" w:cs="Arial"/>
          <w:bCs/>
          <w:sz w:val="24"/>
          <w:szCs w:val="24"/>
        </w:rPr>
        <w:t xml:space="preserve"> momentos </w:t>
      </w:r>
      <w:r>
        <w:rPr>
          <w:rFonts w:ascii="Arial" w:eastAsia="Arial" w:hAnsi="Arial" w:cs="Arial"/>
          <w:bCs/>
          <w:sz w:val="24"/>
          <w:szCs w:val="24"/>
        </w:rPr>
        <w:t>que deverão ser espontâneos.</w:t>
      </w:r>
      <w:r w:rsidRPr="006C2F2A">
        <w:rPr>
          <w:rFonts w:ascii="Arial" w:eastAsia="Arial" w:hAnsi="Arial" w:cs="Arial"/>
          <w:bCs/>
          <w:sz w:val="24"/>
          <w:szCs w:val="24"/>
        </w:rPr>
        <w:t xml:space="preserve"> Tudo o que está escrito entre parênteses () não deve ser lido em voz alta. São apenas indicações e orientações referentes </w:t>
      </w:r>
      <w:r>
        <w:rPr>
          <w:rFonts w:ascii="Arial" w:eastAsia="Arial" w:hAnsi="Arial" w:cs="Arial"/>
          <w:bCs/>
          <w:sz w:val="24"/>
          <w:szCs w:val="24"/>
        </w:rPr>
        <w:t>a</w:t>
      </w:r>
      <w:r w:rsidRPr="006C2F2A">
        <w:rPr>
          <w:rFonts w:ascii="Arial" w:eastAsia="Arial" w:hAnsi="Arial" w:cs="Arial"/>
          <w:bCs/>
          <w:sz w:val="24"/>
          <w:szCs w:val="24"/>
        </w:rPr>
        <w:t xml:space="preserve"> momentos específicos. Não há sugestões de hinos</w:t>
      </w:r>
      <w:r>
        <w:rPr>
          <w:rFonts w:ascii="Arial" w:eastAsia="Arial" w:hAnsi="Arial" w:cs="Arial"/>
          <w:bCs/>
          <w:sz w:val="24"/>
          <w:szCs w:val="24"/>
        </w:rPr>
        <w:t>. O</w:t>
      </w:r>
      <w:r w:rsidRPr="006C2F2A">
        <w:rPr>
          <w:rFonts w:ascii="Arial" w:eastAsia="Arial" w:hAnsi="Arial" w:cs="Arial"/>
          <w:bCs/>
          <w:sz w:val="24"/>
          <w:szCs w:val="24"/>
        </w:rPr>
        <w:t xml:space="preserve">rientamos que cada </w:t>
      </w:r>
      <w:r>
        <w:rPr>
          <w:rFonts w:ascii="Arial" w:eastAsia="Arial" w:hAnsi="Arial" w:cs="Arial"/>
          <w:bCs/>
          <w:sz w:val="24"/>
          <w:szCs w:val="24"/>
        </w:rPr>
        <w:t>comunidade</w:t>
      </w:r>
      <w:r w:rsidRPr="006C2F2A">
        <w:rPr>
          <w:rFonts w:ascii="Arial" w:eastAsia="Arial" w:hAnsi="Arial" w:cs="Arial"/>
          <w:bCs/>
          <w:sz w:val="24"/>
          <w:szCs w:val="24"/>
        </w:rPr>
        <w:t xml:space="preserve"> possa escolher previamente os hinos que melhor se adaptem ao contexto</w:t>
      </w:r>
      <w:r>
        <w:rPr>
          <w:rFonts w:ascii="Arial" w:eastAsia="Arial" w:hAnsi="Arial" w:cs="Arial"/>
          <w:bCs/>
          <w:sz w:val="24"/>
          <w:szCs w:val="24"/>
        </w:rPr>
        <w:t>. Por isso</w:t>
      </w:r>
      <w:r w:rsidRPr="006C2F2A">
        <w:rPr>
          <w:rFonts w:ascii="Arial" w:eastAsia="Arial" w:hAnsi="Arial" w:cs="Arial"/>
          <w:bCs/>
          <w:sz w:val="24"/>
          <w:szCs w:val="24"/>
        </w:rPr>
        <w:t>, sugerimos que a</w:t>
      </w:r>
      <w:r>
        <w:rPr>
          <w:rFonts w:ascii="Arial" w:eastAsia="Arial" w:hAnsi="Arial" w:cs="Arial"/>
          <w:bCs/>
          <w:sz w:val="24"/>
          <w:szCs w:val="24"/>
        </w:rPr>
        <w:t>s</w:t>
      </w:r>
      <w:r w:rsidRPr="006C2F2A">
        <w:rPr>
          <w:rFonts w:ascii="Arial" w:eastAsia="Arial" w:hAnsi="Arial" w:cs="Arial"/>
          <w:bCs/>
          <w:sz w:val="24"/>
          <w:szCs w:val="24"/>
        </w:rPr>
        <w:t xml:space="preserve"> liturgia</w:t>
      </w:r>
      <w:r>
        <w:rPr>
          <w:rFonts w:ascii="Arial" w:eastAsia="Arial" w:hAnsi="Arial" w:cs="Arial"/>
          <w:bCs/>
          <w:sz w:val="24"/>
          <w:szCs w:val="24"/>
        </w:rPr>
        <w:t>s</w:t>
      </w:r>
      <w:r w:rsidRPr="006C2F2A">
        <w:rPr>
          <w:rFonts w:ascii="Arial" w:eastAsia="Arial" w:hAnsi="Arial" w:cs="Arial"/>
          <w:bCs/>
          <w:sz w:val="24"/>
          <w:szCs w:val="24"/>
        </w:rPr>
        <w:t xml:space="preserve"> seja</w:t>
      </w:r>
      <w:r>
        <w:rPr>
          <w:rFonts w:ascii="Arial" w:eastAsia="Arial" w:hAnsi="Arial" w:cs="Arial"/>
          <w:bCs/>
          <w:sz w:val="24"/>
          <w:szCs w:val="24"/>
        </w:rPr>
        <w:t>m</w:t>
      </w:r>
      <w:r w:rsidRPr="006C2F2A">
        <w:rPr>
          <w:rFonts w:ascii="Arial" w:eastAsia="Arial" w:hAnsi="Arial" w:cs="Arial"/>
          <w:bCs/>
          <w:sz w:val="24"/>
          <w:szCs w:val="24"/>
        </w:rPr>
        <w:t xml:space="preserve"> estudada</w:t>
      </w:r>
      <w:r>
        <w:rPr>
          <w:rFonts w:ascii="Arial" w:eastAsia="Arial" w:hAnsi="Arial" w:cs="Arial"/>
          <w:bCs/>
          <w:sz w:val="24"/>
          <w:szCs w:val="24"/>
        </w:rPr>
        <w:t xml:space="preserve">s </w:t>
      </w:r>
      <w:r w:rsidRPr="006C2F2A">
        <w:rPr>
          <w:rFonts w:ascii="Arial" w:eastAsia="Arial" w:hAnsi="Arial" w:cs="Arial"/>
          <w:bCs/>
          <w:sz w:val="24"/>
          <w:szCs w:val="24"/>
        </w:rPr>
        <w:t>com antecedência.</w:t>
      </w:r>
    </w:p>
    <w:p w14:paraId="4DB141CD" w14:textId="77777777" w:rsidR="009F06DB" w:rsidRDefault="006C2F2A" w:rsidP="008A19E4">
      <w:pPr>
        <w:spacing w:before="120" w:after="120" w:line="360" w:lineRule="auto"/>
        <w:ind w:firstLine="720"/>
        <w:jc w:val="both"/>
        <w:rPr>
          <w:rFonts w:ascii="Arial" w:eastAsia="Arial" w:hAnsi="Arial" w:cs="Arial"/>
          <w:bCs/>
          <w:sz w:val="24"/>
          <w:szCs w:val="24"/>
        </w:rPr>
      </w:pPr>
      <w:r w:rsidRPr="006C2F2A">
        <w:rPr>
          <w:rFonts w:ascii="Arial" w:eastAsia="Arial" w:hAnsi="Arial" w:cs="Arial"/>
          <w:bCs/>
          <w:sz w:val="24"/>
          <w:szCs w:val="24"/>
        </w:rPr>
        <w:t xml:space="preserve">Para cada liturgia há </w:t>
      </w:r>
      <w:r w:rsidR="009F06DB">
        <w:rPr>
          <w:rFonts w:ascii="Arial" w:eastAsia="Arial" w:hAnsi="Arial" w:cs="Arial"/>
          <w:bCs/>
          <w:sz w:val="24"/>
          <w:szCs w:val="24"/>
        </w:rPr>
        <w:t>i</w:t>
      </w:r>
      <w:r w:rsidRPr="006C2F2A">
        <w:rPr>
          <w:rFonts w:ascii="Arial" w:eastAsia="Arial" w:hAnsi="Arial" w:cs="Arial"/>
          <w:bCs/>
          <w:sz w:val="24"/>
          <w:szCs w:val="24"/>
        </w:rPr>
        <w:t xml:space="preserve">nstruções específicas </w:t>
      </w:r>
      <w:r w:rsidR="009F06DB">
        <w:rPr>
          <w:rFonts w:ascii="Arial" w:eastAsia="Arial" w:hAnsi="Arial" w:cs="Arial"/>
          <w:bCs/>
          <w:sz w:val="24"/>
          <w:szCs w:val="24"/>
        </w:rPr>
        <w:t>e sugestões de el</w:t>
      </w:r>
      <w:r w:rsidRPr="006C2F2A">
        <w:rPr>
          <w:rFonts w:ascii="Arial" w:eastAsia="Arial" w:hAnsi="Arial" w:cs="Arial"/>
          <w:bCs/>
          <w:sz w:val="24"/>
          <w:szCs w:val="24"/>
        </w:rPr>
        <w:t xml:space="preserve">ementos que auxiliam na elaboração </w:t>
      </w:r>
      <w:r w:rsidR="009F06DB">
        <w:rPr>
          <w:rFonts w:ascii="Arial" w:eastAsia="Arial" w:hAnsi="Arial" w:cs="Arial"/>
          <w:bCs/>
          <w:sz w:val="24"/>
          <w:szCs w:val="24"/>
        </w:rPr>
        <w:t xml:space="preserve">e preparação </w:t>
      </w:r>
      <w:r w:rsidRPr="006C2F2A">
        <w:rPr>
          <w:rFonts w:ascii="Arial" w:eastAsia="Arial" w:hAnsi="Arial" w:cs="Arial"/>
          <w:bCs/>
          <w:sz w:val="24"/>
          <w:szCs w:val="24"/>
        </w:rPr>
        <w:t>do ambiente</w:t>
      </w:r>
      <w:r w:rsidR="009F06DB">
        <w:rPr>
          <w:rFonts w:ascii="Arial" w:eastAsia="Arial" w:hAnsi="Arial" w:cs="Arial"/>
          <w:bCs/>
          <w:sz w:val="24"/>
          <w:szCs w:val="24"/>
        </w:rPr>
        <w:t>, bem como instruções de como utilizá-los.</w:t>
      </w:r>
      <w:r w:rsidRPr="006C2F2A">
        <w:rPr>
          <w:rFonts w:ascii="Arial" w:eastAsia="Arial" w:hAnsi="Arial" w:cs="Arial"/>
          <w:bCs/>
          <w:sz w:val="24"/>
          <w:szCs w:val="24"/>
        </w:rPr>
        <w:t xml:space="preserve"> Sugerimos </w:t>
      </w:r>
      <w:r w:rsidR="009F06DB">
        <w:rPr>
          <w:rFonts w:ascii="Arial" w:eastAsia="Arial" w:hAnsi="Arial" w:cs="Arial"/>
          <w:bCs/>
          <w:sz w:val="24"/>
          <w:szCs w:val="24"/>
        </w:rPr>
        <w:t xml:space="preserve">uma leitura atenta do material e </w:t>
      </w:r>
      <w:r w:rsidR="009F06DB">
        <w:rPr>
          <w:rFonts w:ascii="Arial" w:eastAsia="Arial" w:hAnsi="Arial" w:cs="Arial"/>
          <w:bCs/>
          <w:sz w:val="24"/>
          <w:szCs w:val="24"/>
        </w:rPr>
        <w:lastRenderedPageBreak/>
        <w:t xml:space="preserve">caso não seja possível </w:t>
      </w:r>
      <w:r w:rsidRPr="006C2F2A">
        <w:rPr>
          <w:rFonts w:ascii="Arial" w:eastAsia="Arial" w:hAnsi="Arial" w:cs="Arial"/>
          <w:bCs/>
          <w:sz w:val="24"/>
          <w:szCs w:val="24"/>
        </w:rPr>
        <w:t xml:space="preserve">seguir fielmente as instruções, </w:t>
      </w:r>
      <w:r w:rsidR="009F06DB">
        <w:rPr>
          <w:rFonts w:ascii="Arial" w:eastAsia="Arial" w:hAnsi="Arial" w:cs="Arial"/>
          <w:bCs/>
          <w:sz w:val="24"/>
          <w:szCs w:val="24"/>
        </w:rPr>
        <w:t xml:space="preserve">que elas possam servir de inspiração. Da mesma forma, sugerimos adaptações de acordo com a realidade local. Devemos lembrar também que durante o tempo de Quaresma </w:t>
      </w:r>
      <w:r w:rsidRPr="006C2F2A">
        <w:rPr>
          <w:rFonts w:ascii="Arial" w:eastAsia="Arial" w:hAnsi="Arial" w:cs="Arial"/>
          <w:bCs/>
          <w:sz w:val="24"/>
          <w:szCs w:val="24"/>
        </w:rPr>
        <w:t>não se canta o “Glória” e o “Aleluia”.</w:t>
      </w:r>
    </w:p>
    <w:p w14:paraId="1C70AAE0" w14:textId="7BE0600E" w:rsidR="009F06DB" w:rsidRDefault="006C2F2A" w:rsidP="008A19E4">
      <w:pPr>
        <w:spacing w:before="120" w:after="120" w:line="360" w:lineRule="auto"/>
        <w:ind w:firstLine="720"/>
        <w:jc w:val="both"/>
        <w:rPr>
          <w:rFonts w:ascii="Arial" w:eastAsia="Arial" w:hAnsi="Arial" w:cs="Arial"/>
          <w:bCs/>
          <w:sz w:val="24"/>
          <w:szCs w:val="24"/>
        </w:rPr>
      </w:pPr>
      <w:r w:rsidRPr="006C2F2A">
        <w:rPr>
          <w:rFonts w:ascii="Arial" w:eastAsia="Arial" w:hAnsi="Arial" w:cs="Arial"/>
          <w:bCs/>
          <w:sz w:val="24"/>
          <w:szCs w:val="24"/>
        </w:rPr>
        <w:t xml:space="preserve">Reiteramos que as liturgias </w:t>
      </w:r>
      <w:r w:rsidR="009F06DB">
        <w:rPr>
          <w:rFonts w:ascii="Arial" w:eastAsia="Arial" w:hAnsi="Arial" w:cs="Arial"/>
          <w:bCs/>
          <w:sz w:val="24"/>
          <w:szCs w:val="24"/>
        </w:rPr>
        <w:t>podem</w:t>
      </w:r>
      <w:r w:rsidRPr="006C2F2A">
        <w:rPr>
          <w:rFonts w:ascii="Arial" w:eastAsia="Arial" w:hAnsi="Arial" w:cs="Arial"/>
          <w:bCs/>
          <w:sz w:val="24"/>
          <w:szCs w:val="24"/>
        </w:rPr>
        <w:t xml:space="preserve"> ser utilizadas separadamente, ou seja, se a comunidade não está preparada</w:t>
      </w:r>
      <w:r w:rsidR="009F06DB">
        <w:rPr>
          <w:rFonts w:ascii="Arial" w:eastAsia="Arial" w:hAnsi="Arial" w:cs="Arial"/>
          <w:bCs/>
          <w:sz w:val="24"/>
          <w:szCs w:val="24"/>
        </w:rPr>
        <w:t xml:space="preserve"> </w:t>
      </w:r>
      <w:r w:rsidRPr="006C2F2A">
        <w:rPr>
          <w:rFonts w:ascii="Arial" w:eastAsia="Arial" w:hAnsi="Arial" w:cs="Arial"/>
          <w:bCs/>
          <w:sz w:val="24"/>
          <w:szCs w:val="24"/>
        </w:rPr>
        <w:t xml:space="preserve">para celebrar o Tríduo completo, poderá celebrar apenas o Culto de lava-pés, ou a Vigília Pascal por exemplo, de acordo com a estrutura e a viabilidade de cada </w:t>
      </w:r>
      <w:r w:rsidR="00653B71">
        <w:rPr>
          <w:rFonts w:ascii="Arial" w:eastAsia="Arial" w:hAnsi="Arial" w:cs="Arial"/>
          <w:bCs/>
          <w:sz w:val="24"/>
          <w:szCs w:val="24"/>
        </w:rPr>
        <w:t>lugar</w:t>
      </w:r>
      <w:r w:rsidRPr="006C2F2A">
        <w:rPr>
          <w:rFonts w:ascii="Arial" w:eastAsia="Arial" w:hAnsi="Arial" w:cs="Arial"/>
          <w:bCs/>
          <w:sz w:val="24"/>
          <w:szCs w:val="24"/>
        </w:rPr>
        <w:t>.</w:t>
      </w:r>
    </w:p>
    <w:p w14:paraId="69D20114" w14:textId="0A16214F" w:rsidR="00653B71" w:rsidRDefault="00653B71" w:rsidP="008A19E4">
      <w:pPr>
        <w:spacing w:before="120" w:after="120" w:line="360" w:lineRule="auto"/>
        <w:ind w:firstLine="720"/>
        <w:jc w:val="both"/>
        <w:rPr>
          <w:rFonts w:ascii="Arial" w:eastAsia="Arial" w:hAnsi="Arial" w:cs="Arial"/>
          <w:bCs/>
          <w:sz w:val="24"/>
          <w:szCs w:val="24"/>
        </w:rPr>
      </w:pPr>
      <w:r w:rsidRPr="00653B71">
        <w:rPr>
          <w:rFonts w:ascii="Arial" w:eastAsia="Arial" w:hAnsi="Arial" w:cs="Arial"/>
          <w:bCs/>
          <w:sz w:val="24"/>
          <w:szCs w:val="24"/>
        </w:rPr>
        <w:t>É muito importante ter uma equipe de liturgia que prepare o culto, assuma tarefas e colabore nesta grande celebração. A música também faz parte da liturgia, por isso será importante ter um grupo que colabore e seja responsável pelos cantos e hinos litúrgicos.</w:t>
      </w:r>
    </w:p>
    <w:p w14:paraId="773C8645" w14:textId="77777777" w:rsidR="00340A68" w:rsidRDefault="00340A68" w:rsidP="009F06DB">
      <w:pPr>
        <w:spacing w:before="240" w:after="240" w:line="360" w:lineRule="auto"/>
        <w:ind w:firstLine="720"/>
        <w:jc w:val="both"/>
        <w:rPr>
          <w:rFonts w:ascii="Arial" w:eastAsia="Arial" w:hAnsi="Arial" w:cs="Arial"/>
          <w:bCs/>
          <w:sz w:val="24"/>
          <w:szCs w:val="24"/>
        </w:rPr>
        <w:sectPr w:rsidR="00340A68" w:rsidSect="00340A68">
          <w:headerReference w:type="default" r:id="rId19"/>
          <w:pgSz w:w="8420" w:h="11910" w:orient="landscape"/>
          <w:pgMar w:top="1134" w:right="1134" w:bottom="1134" w:left="1134" w:header="720" w:footer="720" w:gutter="0"/>
          <w:cols w:space="720"/>
          <w:titlePg/>
          <w:docGrid w:linePitch="299"/>
        </w:sectPr>
      </w:pPr>
    </w:p>
    <w:p w14:paraId="6FE66C1D" w14:textId="2B30ACBF" w:rsidR="00487BE1" w:rsidRPr="005A17AA" w:rsidRDefault="005A17AA" w:rsidP="008A19E4">
      <w:pPr>
        <w:pStyle w:val="Ttulo"/>
        <w:jc w:val="center"/>
        <w:rPr>
          <w:rFonts w:ascii="Arial" w:hAnsi="Arial" w:cs="Arial"/>
          <w:sz w:val="22"/>
          <w:szCs w:val="22"/>
        </w:rPr>
      </w:pPr>
      <w:r w:rsidRPr="005A17AA">
        <w:rPr>
          <w:sz w:val="26"/>
          <w:szCs w:val="26"/>
        </w:rPr>
        <w:lastRenderedPageBreak/>
        <w:t>Quinta-feira da Paixão</w:t>
      </w:r>
    </w:p>
    <w:p w14:paraId="75CE95B5" w14:textId="3223C6E3" w:rsidR="00445129" w:rsidRPr="005A17AA" w:rsidRDefault="001A1772" w:rsidP="007B27A4">
      <w:pPr>
        <w:pStyle w:val="Ttulo"/>
        <w:spacing w:before="120"/>
        <w:jc w:val="center"/>
        <w:rPr>
          <w:rFonts w:ascii="Arial" w:hAnsi="Arial" w:cs="Arial"/>
          <w:bCs/>
          <w:sz w:val="26"/>
          <w:szCs w:val="26"/>
        </w:rPr>
      </w:pPr>
      <w:r w:rsidRPr="005A17AA">
        <w:rPr>
          <w:sz w:val="26"/>
          <w:szCs w:val="26"/>
        </w:rPr>
        <w:t>Cel</w:t>
      </w:r>
      <w:r w:rsidR="00487BE1" w:rsidRPr="005A17AA">
        <w:rPr>
          <w:sz w:val="26"/>
          <w:szCs w:val="26"/>
        </w:rPr>
        <w:t>ebra</w:t>
      </w:r>
      <w:r w:rsidR="005A17AA" w:rsidRPr="005A17AA">
        <w:rPr>
          <w:sz w:val="26"/>
          <w:szCs w:val="26"/>
        </w:rPr>
        <w:t>ção do Lava-pés e</w:t>
      </w:r>
      <w:r w:rsidR="00487BE1" w:rsidRPr="005A17AA">
        <w:rPr>
          <w:sz w:val="26"/>
          <w:szCs w:val="26"/>
        </w:rPr>
        <w:t xml:space="preserve"> </w:t>
      </w:r>
      <w:r w:rsidR="005A17AA">
        <w:rPr>
          <w:sz w:val="26"/>
          <w:szCs w:val="26"/>
        </w:rPr>
        <w:t>Ú</w:t>
      </w:r>
      <w:r w:rsidRPr="005A17AA">
        <w:rPr>
          <w:sz w:val="26"/>
          <w:szCs w:val="26"/>
        </w:rPr>
        <w:t>ltima Ce</w:t>
      </w:r>
      <w:r w:rsidR="005A17AA">
        <w:rPr>
          <w:sz w:val="26"/>
          <w:szCs w:val="26"/>
        </w:rPr>
        <w:t>i</w:t>
      </w:r>
      <w:r w:rsidRPr="005A17AA">
        <w:rPr>
          <w:sz w:val="26"/>
          <w:szCs w:val="26"/>
        </w:rPr>
        <w:t>a</w:t>
      </w:r>
    </w:p>
    <w:p w14:paraId="1C6D3EED" w14:textId="76FA18C3" w:rsidR="00125D34" w:rsidRPr="00DB5FBF" w:rsidRDefault="00DB5FBF" w:rsidP="00F27E04">
      <w:pPr>
        <w:spacing w:before="480" w:after="120" w:line="360" w:lineRule="auto"/>
        <w:ind w:firstLine="720"/>
        <w:jc w:val="both"/>
        <w:rPr>
          <w:rFonts w:ascii="Arial" w:eastAsia="Arial" w:hAnsi="Arial" w:cs="Arial"/>
          <w:bCs/>
          <w:sz w:val="24"/>
          <w:szCs w:val="24"/>
        </w:rPr>
      </w:pPr>
      <w:r w:rsidRPr="00DB5FBF">
        <w:rPr>
          <w:rFonts w:ascii="Arial" w:eastAsia="Arial" w:hAnsi="Arial" w:cs="Arial"/>
          <w:bCs/>
          <w:sz w:val="24"/>
          <w:szCs w:val="24"/>
        </w:rPr>
        <w:t>A cor litúrgica para a Quinta-feira da Paixão é o branco e o tema da celebração é o serviço de Deus ao ser humano e a toda criação na pessoa de Jesus Cristo. Há dois momentos especiais na liturgia: o rito de Lava-Pés e a Última Ceia.</w:t>
      </w:r>
    </w:p>
    <w:p w14:paraId="2EE12A98" w14:textId="3D5ED39E" w:rsidR="004D35C9" w:rsidRPr="00DB5FBF" w:rsidRDefault="00DB5FBF" w:rsidP="004D35C9">
      <w:pPr>
        <w:spacing w:before="240" w:after="240" w:line="360" w:lineRule="auto"/>
        <w:jc w:val="both"/>
        <w:rPr>
          <w:rFonts w:ascii="Arial" w:eastAsia="Arial" w:hAnsi="Arial" w:cs="Arial"/>
          <w:color w:val="000000"/>
          <w:sz w:val="24"/>
          <w:szCs w:val="24"/>
        </w:rPr>
      </w:pPr>
      <w:r w:rsidRPr="00DB5FBF">
        <w:rPr>
          <w:rFonts w:ascii="Arial" w:eastAsia="Arial" w:hAnsi="Arial" w:cs="Arial"/>
          <w:b/>
          <w:color w:val="000000"/>
          <w:sz w:val="24"/>
          <w:szCs w:val="24"/>
        </w:rPr>
        <w:t>Materiais sugeridos</w:t>
      </w:r>
      <w:r w:rsidR="00125D34" w:rsidRPr="00DB5FBF">
        <w:rPr>
          <w:rFonts w:ascii="Arial" w:eastAsia="Arial" w:hAnsi="Arial" w:cs="Arial"/>
          <w:b/>
          <w:color w:val="000000"/>
          <w:sz w:val="24"/>
          <w:szCs w:val="24"/>
        </w:rPr>
        <w:t xml:space="preserve">: </w:t>
      </w:r>
      <w:r w:rsidRPr="00DB5FBF">
        <w:rPr>
          <w:rFonts w:ascii="Arial" w:eastAsia="Arial" w:hAnsi="Arial" w:cs="Arial"/>
          <w:color w:val="000000"/>
          <w:sz w:val="24"/>
          <w:szCs w:val="24"/>
        </w:rPr>
        <w:t>Bíblia; cruz; velas; flores ou folhagem natural; paramentos litúrgicos na cor branca; elementos para Santa Ceia; gamelas (bacias baixas) para lavagem dos pés; toalhas; caneca ou jarra para jogar a água nos pés; reservatório com água limpa; balde para jogar a água usada; álcool em gel.</w:t>
      </w:r>
    </w:p>
    <w:p w14:paraId="2EB8B815" w14:textId="43CDBF6C" w:rsidR="00125D34" w:rsidRPr="00DB5FBF" w:rsidRDefault="00DB5FBF" w:rsidP="004D35C9">
      <w:pPr>
        <w:spacing w:before="240" w:after="240" w:line="360" w:lineRule="auto"/>
        <w:jc w:val="both"/>
        <w:rPr>
          <w:rFonts w:ascii="Arial" w:eastAsia="Arial" w:hAnsi="Arial" w:cs="Arial"/>
          <w:color w:val="000000"/>
          <w:sz w:val="24"/>
          <w:szCs w:val="24"/>
        </w:rPr>
      </w:pPr>
      <w:r>
        <w:rPr>
          <w:rFonts w:ascii="Arial" w:eastAsia="Arial" w:hAnsi="Arial" w:cs="Arial"/>
          <w:b/>
          <w:color w:val="000000"/>
          <w:sz w:val="24"/>
          <w:szCs w:val="24"/>
        </w:rPr>
        <w:t>Preparação do local</w:t>
      </w:r>
      <w:r w:rsidR="001A1772" w:rsidRPr="00DB5FBF">
        <w:rPr>
          <w:rFonts w:ascii="Arial" w:eastAsia="Arial" w:hAnsi="Arial" w:cs="Arial"/>
          <w:b/>
          <w:color w:val="000000"/>
          <w:sz w:val="24"/>
          <w:szCs w:val="24"/>
        </w:rPr>
        <w:t>:</w:t>
      </w:r>
      <w:r w:rsidR="001A1772" w:rsidRPr="00DB5FBF">
        <w:rPr>
          <w:rFonts w:ascii="Arial" w:eastAsia="Arial" w:hAnsi="Arial" w:cs="Arial"/>
          <w:color w:val="000000"/>
          <w:sz w:val="24"/>
          <w:szCs w:val="24"/>
        </w:rPr>
        <w:t xml:space="preserve"> </w:t>
      </w:r>
      <w:r w:rsidRPr="00DB5FBF">
        <w:rPr>
          <w:rFonts w:ascii="Arial" w:eastAsia="Arial" w:hAnsi="Arial" w:cs="Arial"/>
          <w:color w:val="000000"/>
          <w:sz w:val="24"/>
          <w:szCs w:val="24"/>
        </w:rPr>
        <w:t>Disponha o ambiente e estabeleça o local onde haverá algumas cadeiras para o rito de Lava-Pés. O número de cadeiras depende do número de pessoas estimadas para a celebração</w:t>
      </w:r>
      <w:r>
        <w:rPr>
          <w:rFonts w:ascii="Arial" w:eastAsia="Arial" w:hAnsi="Arial" w:cs="Arial"/>
          <w:color w:val="000000"/>
          <w:sz w:val="24"/>
          <w:szCs w:val="24"/>
        </w:rPr>
        <w:t xml:space="preserve">. É importante considerar as </w:t>
      </w:r>
      <w:r w:rsidRPr="00DB5FBF">
        <w:rPr>
          <w:rFonts w:ascii="Arial" w:eastAsia="Arial" w:hAnsi="Arial" w:cs="Arial"/>
          <w:color w:val="000000"/>
          <w:sz w:val="24"/>
          <w:szCs w:val="24"/>
        </w:rPr>
        <w:t xml:space="preserve">medidas preventivas e de distanciamento </w:t>
      </w:r>
      <w:r w:rsidR="00FD09EB">
        <w:rPr>
          <w:rFonts w:ascii="Arial" w:eastAsia="Arial" w:hAnsi="Arial" w:cs="Arial"/>
          <w:color w:val="000000"/>
          <w:sz w:val="24"/>
          <w:szCs w:val="24"/>
        </w:rPr>
        <w:t>por conta do coronavírus.</w:t>
      </w:r>
      <w:r w:rsidRPr="00DB5FBF">
        <w:rPr>
          <w:rFonts w:ascii="Arial" w:eastAsia="Arial" w:hAnsi="Arial" w:cs="Arial"/>
          <w:color w:val="000000"/>
          <w:sz w:val="24"/>
          <w:szCs w:val="24"/>
        </w:rPr>
        <w:t xml:space="preserve"> O rito do Lava-Pés não é obrigatório, por isso é importante informar ao início da </w:t>
      </w:r>
      <w:r w:rsidRPr="00DB5FBF">
        <w:rPr>
          <w:rFonts w:ascii="Arial" w:eastAsia="Arial" w:hAnsi="Arial" w:cs="Arial"/>
          <w:color w:val="000000"/>
          <w:sz w:val="24"/>
          <w:szCs w:val="24"/>
        </w:rPr>
        <w:lastRenderedPageBreak/>
        <w:t>celebração que a participação é voluntária; quem não se sentir à vontade para participar</w:t>
      </w:r>
      <w:r>
        <w:rPr>
          <w:rFonts w:ascii="Arial" w:eastAsia="Arial" w:hAnsi="Arial" w:cs="Arial"/>
          <w:color w:val="000000"/>
          <w:sz w:val="24"/>
          <w:szCs w:val="24"/>
        </w:rPr>
        <w:t>,</w:t>
      </w:r>
      <w:r w:rsidRPr="00DB5FBF">
        <w:rPr>
          <w:rFonts w:ascii="Arial" w:eastAsia="Arial" w:hAnsi="Arial" w:cs="Arial"/>
          <w:color w:val="000000"/>
          <w:sz w:val="24"/>
          <w:szCs w:val="24"/>
        </w:rPr>
        <w:t xml:space="preserve"> </w:t>
      </w:r>
      <w:r>
        <w:rPr>
          <w:rFonts w:ascii="Arial" w:eastAsia="Arial" w:hAnsi="Arial" w:cs="Arial"/>
          <w:color w:val="000000"/>
          <w:sz w:val="24"/>
          <w:szCs w:val="24"/>
        </w:rPr>
        <w:t xml:space="preserve">ainda assim estará </w:t>
      </w:r>
      <w:r w:rsidRPr="00DB5FBF">
        <w:rPr>
          <w:rFonts w:ascii="Arial" w:eastAsia="Arial" w:hAnsi="Arial" w:cs="Arial"/>
          <w:color w:val="000000"/>
          <w:sz w:val="24"/>
          <w:szCs w:val="24"/>
        </w:rPr>
        <w:t xml:space="preserve">participando da celebração da Quinta-feira da Paixão. Sugerimos que as cadeiras estejam dispostas de modo que haja, junto a elas, a bacia baixa para o rito de Lava-Pés, algumas toalhas, </w:t>
      </w:r>
      <w:r w:rsidR="00FD09EB">
        <w:rPr>
          <w:rFonts w:ascii="Arial" w:eastAsia="Arial" w:hAnsi="Arial" w:cs="Arial"/>
          <w:color w:val="000000"/>
          <w:sz w:val="24"/>
          <w:szCs w:val="24"/>
        </w:rPr>
        <w:t xml:space="preserve">bem como </w:t>
      </w:r>
      <w:r w:rsidRPr="00DB5FBF">
        <w:rPr>
          <w:rFonts w:ascii="Arial" w:eastAsia="Arial" w:hAnsi="Arial" w:cs="Arial"/>
          <w:color w:val="000000"/>
          <w:sz w:val="24"/>
          <w:szCs w:val="24"/>
        </w:rPr>
        <w:t xml:space="preserve">o reservatório de água limpa e o balde de despejo de água usada. Também sugerimos que seja escolhido um grupo que se ocupará especificamente </w:t>
      </w:r>
      <w:r>
        <w:rPr>
          <w:rFonts w:ascii="Arial" w:eastAsia="Arial" w:hAnsi="Arial" w:cs="Arial"/>
          <w:color w:val="000000"/>
          <w:sz w:val="24"/>
          <w:szCs w:val="24"/>
        </w:rPr>
        <w:t>d</w:t>
      </w:r>
      <w:r w:rsidRPr="00DB5FBF">
        <w:rPr>
          <w:rFonts w:ascii="Arial" w:eastAsia="Arial" w:hAnsi="Arial" w:cs="Arial"/>
          <w:color w:val="000000"/>
          <w:sz w:val="24"/>
          <w:szCs w:val="24"/>
        </w:rPr>
        <w:t>o rito de Lava-Pés e se preocupará com</w:t>
      </w:r>
      <w:r>
        <w:rPr>
          <w:rFonts w:ascii="Arial" w:eastAsia="Arial" w:hAnsi="Arial" w:cs="Arial"/>
          <w:color w:val="000000"/>
          <w:sz w:val="24"/>
          <w:szCs w:val="24"/>
        </w:rPr>
        <w:t xml:space="preserve"> a</w:t>
      </w:r>
      <w:r w:rsidRPr="00DB5FBF">
        <w:rPr>
          <w:rFonts w:ascii="Arial" w:eastAsia="Arial" w:hAnsi="Arial" w:cs="Arial"/>
          <w:color w:val="000000"/>
          <w:sz w:val="24"/>
          <w:szCs w:val="24"/>
        </w:rPr>
        <w:t xml:space="preserve"> troca de toalhas quando necessário; </w:t>
      </w:r>
      <w:r>
        <w:rPr>
          <w:rFonts w:ascii="Arial" w:eastAsia="Arial" w:hAnsi="Arial" w:cs="Arial"/>
          <w:color w:val="000000"/>
          <w:sz w:val="24"/>
          <w:szCs w:val="24"/>
        </w:rPr>
        <w:t xml:space="preserve">a </w:t>
      </w:r>
      <w:r w:rsidRPr="00DB5FBF">
        <w:rPr>
          <w:rFonts w:ascii="Arial" w:eastAsia="Arial" w:hAnsi="Arial" w:cs="Arial"/>
          <w:color w:val="000000"/>
          <w:sz w:val="24"/>
          <w:szCs w:val="24"/>
        </w:rPr>
        <w:t xml:space="preserve">reposição de água limpa nas jarras ou canecas; despejar água usada no balde; lavar </w:t>
      </w:r>
      <w:r w:rsidR="00FD09EB">
        <w:rPr>
          <w:rFonts w:ascii="Arial" w:eastAsia="Arial" w:hAnsi="Arial" w:cs="Arial"/>
          <w:color w:val="000000"/>
          <w:sz w:val="24"/>
          <w:szCs w:val="24"/>
        </w:rPr>
        <w:t>e</w:t>
      </w:r>
      <w:r w:rsidRPr="00DB5FBF">
        <w:rPr>
          <w:rFonts w:ascii="Arial" w:eastAsia="Arial" w:hAnsi="Arial" w:cs="Arial"/>
          <w:color w:val="000000"/>
          <w:sz w:val="24"/>
          <w:szCs w:val="24"/>
        </w:rPr>
        <w:t xml:space="preserve"> secar os pés (a mesma pessoa que lava </w:t>
      </w:r>
      <w:r w:rsidR="00FD09EB">
        <w:rPr>
          <w:rFonts w:ascii="Arial" w:eastAsia="Arial" w:hAnsi="Arial" w:cs="Arial"/>
          <w:color w:val="000000"/>
          <w:sz w:val="24"/>
          <w:szCs w:val="24"/>
        </w:rPr>
        <w:t xml:space="preserve">os pés </w:t>
      </w:r>
      <w:r w:rsidRPr="00DB5FBF">
        <w:rPr>
          <w:rFonts w:ascii="Arial" w:eastAsia="Arial" w:hAnsi="Arial" w:cs="Arial"/>
          <w:color w:val="000000"/>
          <w:sz w:val="24"/>
          <w:szCs w:val="24"/>
        </w:rPr>
        <w:t>também pode sec</w:t>
      </w:r>
      <w:r w:rsidR="00FD09EB">
        <w:rPr>
          <w:rFonts w:ascii="Arial" w:eastAsia="Arial" w:hAnsi="Arial" w:cs="Arial"/>
          <w:color w:val="000000"/>
          <w:sz w:val="24"/>
          <w:szCs w:val="24"/>
        </w:rPr>
        <w:t>á-los, e</w:t>
      </w:r>
      <w:r w:rsidRPr="00DB5FBF">
        <w:rPr>
          <w:rFonts w:ascii="Arial" w:eastAsia="Arial" w:hAnsi="Arial" w:cs="Arial"/>
          <w:color w:val="000000"/>
          <w:sz w:val="24"/>
          <w:szCs w:val="24"/>
        </w:rPr>
        <w:t xml:space="preserve"> outro grupo de pessoas pode se ocupar com os cuidados citados anteriormente). Ao final do rit</w:t>
      </w:r>
      <w:r w:rsidR="00FD09EB">
        <w:rPr>
          <w:rFonts w:ascii="Arial" w:eastAsia="Arial" w:hAnsi="Arial" w:cs="Arial"/>
          <w:color w:val="000000"/>
          <w:sz w:val="24"/>
          <w:szCs w:val="24"/>
        </w:rPr>
        <w:t>o</w:t>
      </w:r>
      <w:r w:rsidRPr="00DB5FBF">
        <w:rPr>
          <w:rFonts w:ascii="Arial" w:eastAsia="Arial" w:hAnsi="Arial" w:cs="Arial"/>
          <w:color w:val="000000"/>
          <w:sz w:val="24"/>
          <w:szCs w:val="24"/>
        </w:rPr>
        <w:t xml:space="preserve"> é indicado que as pessoas que executaram higienizem suas mãos com álcool em gel. </w:t>
      </w:r>
      <w:r w:rsidR="00FD09EB">
        <w:rPr>
          <w:rFonts w:ascii="Arial" w:eastAsia="Arial" w:hAnsi="Arial" w:cs="Arial"/>
          <w:color w:val="000000"/>
          <w:sz w:val="24"/>
          <w:szCs w:val="24"/>
        </w:rPr>
        <w:t xml:space="preserve">O espaço da celebração litúrgica também deve estar organizado. A mesa do altar deve estar ornamentada com </w:t>
      </w:r>
      <w:r w:rsidRPr="00DB5FBF">
        <w:rPr>
          <w:rFonts w:ascii="Arial" w:eastAsia="Arial" w:hAnsi="Arial" w:cs="Arial"/>
          <w:color w:val="000000"/>
          <w:sz w:val="24"/>
          <w:szCs w:val="24"/>
        </w:rPr>
        <w:t>o paramento branco, a Bíblia, a vela, a cruz, a planta natural escolhida e os elementos para Santa Ceia. Após organizar o ambiente, faça sua oração silenciosa pedindo iluminação e em seguida dê início à celebração.</w:t>
      </w:r>
    </w:p>
    <w:p w14:paraId="22F732D1" w14:textId="7182BC11" w:rsidR="00445129" w:rsidRPr="00C11D0A" w:rsidRDefault="001A1772" w:rsidP="00C11D0A">
      <w:pPr>
        <w:spacing w:before="480" w:after="120"/>
        <w:jc w:val="center"/>
        <w:rPr>
          <w:rFonts w:ascii="Arial" w:hAnsi="Arial" w:cs="Arial"/>
          <w:sz w:val="26"/>
          <w:szCs w:val="26"/>
        </w:rPr>
      </w:pPr>
      <w:r w:rsidRPr="00C11D0A">
        <w:rPr>
          <w:rFonts w:ascii="Arial" w:hAnsi="Arial" w:cs="Arial"/>
          <w:b/>
          <w:sz w:val="26"/>
          <w:szCs w:val="26"/>
        </w:rPr>
        <w:lastRenderedPageBreak/>
        <w:t>Liturgia de a</w:t>
      </w:r>
      <w:r w:rsidR="005A17AA" w:rsidRPr="00C11D0A">
        <w:rPr>
          <w:rFonts w:ascii="Arial" w:hAnsi="Arial" w:cs="Arial"/>
          <w:b/>
          <w:sz w:val="26"/>
          <w:szCs w:val="26"/>
        </w:rPr>
        <w:t>b</w:t>
      </w:r>
      <w:r w:rsidRPr="00C11D0A">
        <w:rPr>
          <w:rFonts w:ascii="Arial" w:hAnsi="Arial" w:cs="Arial"/>
          <w:b/>
          <w:sz w:val="26"/>
          <w:szCs w:val="26"/>
        </w:rPr>
        <w:t>ertura</w:t>
      </w:r>
    </w:p>
    <w:p w14:paraId="46C0FE1B" w14:textId="49173329" w:rsidR="00445129" w:rsidRPr="003239EE" w:rsidRDefault="001A1772" w:rsidP="00C11D0A">
      <w:pPr>
        <w:spacing w:before="360" w:after="240" w:line="360" w:lineRule="auto"/>
        <w:jc w:val="both"/>
        <w:rPr>
          <w:rFonts w:ascii="Arial" w:hAnsi="Arial" w:cs="Arial"/>
          <w:b/>
          <w:sz w:val="24"/>
          <w:szCs w:val="24"/>
        </w:rPr>
      </w:pPr>
      <w:r w:rsidRPr="003239EE">
        <w:rPr>
          <w:rFonts w:ascii="Arial" w:hAnsi="Arial" w:cs="Arial"/>
          <w:b/>
          <w:bCs/>
          <w:sz w:val="24"/>
          <w:szCs w:val="24"/>
        </w:rPr>
        <w:t>Aco</w:t>
      </w:r>
      <w:r w:rsidR="00060B29" w:rsidRPr="003239EE">
        <w:rPr>
          <w:rFonts w:ascii="Arial" w:hAnsi="Arial" w:cs="Arial"/>
          <w:b/>
          <w:bCs/>
          <w:sz w:val="24"/>
          <w:szCs w:val="24"/>
        </w:rPr>
        <w:t>lhida</w:t>
      </w:r>
      <w:r w:rsidRPr="003239EE">
        <w:rPr>
          <w:rFonts w:ascii="Arial" w:hAnsi="Arial" w:cs="Arial"/>
          <w:b/>
          <w:bCs/>
          <w:sz w:val="24"/>
          <w:szCs w:val="24"/>
        </w:rPr>
        <w:t xml:space="preserve"> </w:t>
      </w:r>
      <w:r w:rsidR="00060B29" w:rsidRPr="003239EE">
        <w:rPr>
          <w:rFonts w:ascii="Arial" w:hAnsi="Arial" w:cs="Arial"/>
          <w:b/>
          <w:bCs/>
          <w:sz w:val="24"/>
          <w:szCs w:val="24"/>
        </w:rPr>
        <w:t xml:space="preserve">e saudação </w:t>
      </w:r>
      <w:r w:rsidRPr="003239EE">
        <w:rPr>
          <w:rFonts w:ascii="Arial" w:hAnsi="Arial" w:cs="Arial"/>
          <w:b/>
          <w:bCs/>
          <w:sz w:val="24"/>
          <w:szCs w:val="24"/>
        </w:rPr>
        <w:t>apostólic</w:t>
      </w:r>
      <w:r w:rsidR="00060B29" w:rsidRPr="003239EE">
        <w:rPr>
          <w:rFonts w:ascii="Arial" w:hAnsi="Arial" w:cs="Arial"/>
          <w:b/>
          <w:bCs/>
          <w:sz w:val="24"/>
          <w:szCs w:val="24"/>
        </w:rPr>
        <w:t>a</w:t>
      </w:r>
      <w:r w:rsidRPr="003239EE">
        <w:rPr>
          <w:rFonts w:ascii="Arial" w:hAnsi="Arial" w:cs="Arial"/>
          <w:b/>
          <w:bCs/>
          <w:sz w:val="24"/>
          <w:szCs w:val="24"/>
        </w:rPr>
        <w:t>:</w:t>
      </w:r>
      <w:r w:rsidRPr="003239EE">
        <w:rPr>
          <w:rFonts w:ascii="Arial" w:hAnsi="Arial" w:cs="Arial"/>
          <w:sz w:val="24"/>
          <w:szCs w:val="24"/>
        </w:rPr>
        <w:t xml:space="preserve"> </w:t>
      </w:r>
      <w:r w:rsidR="003239EE" w:rsidRPr="003239EE">
        <w:rPr>
          <w:rFonts w:ascii="Arial" w:hAnsi="Arial" w:cs="Arial"/>
          <w:i/>
          <w:iCs/>
          <w:color w:val="1F497D" w:themeColor="text2"/>
          <w:sz w:val="24"/>
          <w:szCs w:val="24"/>
        </w:rPr>
        <w:t xml:space="preserve">(dar as boas-vindas às pessoas que estão presentes na celebração, também às pessoas visitantes. Explicar que haverá o rito de Lava-Pés e que sua adesão é voluntária, participa apenas quem se sentir à vontade. Quem não quiser participar do rito será de igual modo muito bem-vindo e bem-vinda à celebração da Quinta-Feira da Paixão. Explicar também </w:t>
      </w:r>
      <w:r w:rsidR="003239EE">
        <w:rPr>
          <w:rFonts w:ascii="Arial" w:hAnsi="Arial" w:cs="Arial"/>
          <w:i/>
          <w:iCs/>
          <w:color w:val="1F497D" w:themeColor="text2"/>
          <w:sz w:val="24"/>
          <w:szCs w:val="24"/>
        </w:rPr>
        <w:t xml:space="preserve">que </w:t>
      </w:r>
      <w:r w:rsidR="003239EE" w:rsidRPr="003239EE">
        <w:rPr>
          <w:rFonts w:ascii="Arial" w:hAnsi="Arial" w:cs="Arial"/>
          <w:i/>
          <w:iCs/>
          <w:color w:val="1F497D" w:themeColor="text2"/>
          <w:sz w:val="24"/>
          <w:szCs w:val="24"/>
        </w:rPr>
        <w:t>haverá uma equipe que se ocupará do rito de Lava-Pés e que as pessoas participarão somente deixando-se lavar seus pés)</w:t>
      </w:r>
    </w:p>
    <w:p w14:paraId="7BC1F177" w14:textId="16E168B5" w:rsidR="00445129" w:rsidRPr="006E18D0" w:rsidRDefault="004D35C9" w:rsidP="00C709CB">
      <w:pPr>
        <w:spacing w:before="240" w:after="240" w:line="360" w:lineRule="auto"/>
        <w:jc w:val="both"/>
        <w:rPr>
          <w:rFonts w:ascii="Arial" w:hAnsi="Arial" w:cs="Arial"/>
          <w:b/>
          <w:sz w:val="24"/>
          <w:szCs w:val="24"/>
        </w:rPr>
      </w:pPr>
      <w:r w:rsidRPr="006E18D0">
        <w:rPr>
          <w:rFonts w:ascii="Arial" w:hAnsi="Arial" w:cs="Arial"/>
          <w:b/>
          <w:bCs/>
          <w:sz w:val="24"/>
          <w:szCs w:val="24"/>
        </w:rPr>
        <w:t>♫ Hino</w:t>
      </w:r>
      <w:r w:rsidR="001A1772" w:rsidRPr="006E18D0">
        <w:rPr>
          <w:rFonts w:ascii="Arial" w:hAnsi="Arial" w:cs="Arial"/>
          <w:b/>
          <w:bCs/>
          <w:sz w:val="24"/>
          <w:szCs w:val="24"/>
        </w:rPr>
        <w:t>:</w:t>
      </w:r>
      <w:r w:rsidR="001A1772" w:rsidRPr="006E18D0">
        <w:rPr>
          <w:rFonts w:ascii="Arial" w:hAnsi="Arial" w:cs="Arial"/>
          <w:sz w:val="24"/>
          <w:szCs w:val="24"/>
        </w:rPr>
        <w:t xml:space="preserve"> </w:t>
      </w:r>
      <w:r w:rsidR="006E18D0" w:rsidRPr="00F30AFA">
        <w:rPr>
          <w:rFonts w:ascii="Arial" w:hAnsi="Arial" w:cs="Arial"/>
          <w:i/>
          <w:color w:val="1F497D" w:themeColor="text2"/>
          <w:sz w:val="24"/>
          <w:szCs w:val="24"/>
        </w:rPr>
        <w:t>(escolher um hino conhecido)</w:t>
      </w:r>
    </w:p>
    <w:p w14:paraId="31981448" w14:textId="177E6625" w:rsidR="00125D34" w:rsidRPr="00241705" w:rsidRDefault="001A1772" w:rsidP="00241705">
      <w:pPr>
        <w:spacing w:before="240" w:line="360" w:lineRule="auto"/>
        <w:jc w:val="both"/>
        <w:rPr>
          <w:rFonts w:ascii="Arial" w:hAnsi="Arial" w:cs="Arial"/>
          <w:b/>
          <w:sz w:val="24"/>
          <w:szCs w:val="24"/>
        </w:rPr>
      </w:pPr>
      <w:r w:rsidRPr="00241705">
        <w:rPr>
          <w:rFonts w:ascii="Arial" w:hAnsi="Arial" w:cs="Arial"/>
          <w:b/>
          <w:bCs/>
          <w:sz w:val="24"/>
          <w:szCs w:val="24"/>
        </w:rPr>
        <w:t>Conf</w:t>
      </w:r>
      <w:r w:rsidR="00060B29" w:rsidRPr="00241705">
        <w:rPr>
          <w:rFonts w:ascii="Arial" w:hAnsi="Arial" w:cs="Arial"/>
          <w:b/>
          <w:bCs/>
          <w:sz w:val="24"/>
          <w:szCs w:val="24"/>
        </w:rPr>
        <w:t>i</w:t>
      </w:r>
      <w:r w:rsidRPr="00241705">
        <w:rPr>
          <w:rFonts w:ascii="Arial" w:hAnsi="Arial" w:cs="Arial"/>
          <w:b/>
          <w:bCs/>
          <w:sz w:val="24"/>
          <w:szCs w:val="24"/>
        </w:rPr>
        <w:t>s</w:t>
      </w:r>
      <w:r w:rsidR="00060B29" w:rsidRPr="00241705">
        <w:rPr>
          <w:rFonts w:ascii="Arial" w:hAnsi="Arial" w:cs="Arial"/>
          <w:b/>
          <w:bCs/>
          <w:sz w:val="24"/>
          <w:szCs w:val="24"/>
        </w:rPr>
        <w:t>são</w:t>
      </w:r>
      <w:r w:rsidRPr="00241705">
        <w:rPr>
          <w:rFonts w:ascii="Arial" w:hAnsi="Arial" w:cs="Arial"/>
          <w:b/>
          <w:bCs/>
          <w:sz w:val="24"/>
          <w:szCs w:val="24"/>
        </w:rPr>
        <w:t xml:space="preserve"> de pecado</w:t>
      </w:r>
      <w:r w:rsidR="00060B29" w:rsidRPr="00241705">
        <w:rPr>
          <w:rFonts w:ascii="Arial" w:hAnsi="Arial" w:cs="Arial"/>
          <w:b/>
          <w:bCs/>
          <w:sz w:val="24"/>
          <w:szCs w:val="24"/>
        </w:rPr>
        <w:t>s</w:t>
      </w:r>
      <w:r w:rsidRPr="00241705">
        <w:rPr>
          <w:rFonts w:ascii="Arial" w:hAnsi="Arial" w:cs="Arial"/>
          <w:b/>
          <w:bCs/>
          <w:sz w:val="24"/>
          <w:szCs w:val="24"/>
        </w:rPr>
        <w:t>:</w:t>
      </w:r>
      <w:r w:rsidRPr="00241705">
        <w:rPr>
          <w:rFonts w:ascii="Arial" w:hAnsi="Arial" w:cs="Arial"/>
          <w:sz w:val="24"/>
          <w:szCs w:val="24"/>
        </w:rPr>
        <w:t xml:space="preserve"> </w:t>
      </w:r>
      <w:r w:rsidR="00125D34" w:rsidRPr="003239EE">
        <w:rPr>
          <w:rFonts w:ascii="Arial" w:hAnsi="Arial" w:cs="Arial"/>
          <w:i/>
          <w:iCs/>
          <w:color w:val="1F497D" w:themeColor="text2"/>
          <w:sz w:val="24"/>
          <w:szCs w:val="24"/>
        </w:rPr>
        <w:t>(</w:t>
      </w:r>
      <w:r w:rsidR="00A23841" w:rsidRPr="003239EE">
        <w:rPr>
          <w:rFonts w:ascii="Arial" w:hAnsi="Arial" w:cs="Arial"/>
          <w:i/>
          <w:iCs/>
          <w:color w:val="1F497D" w:themeColor="text2"/>
          <w:sz w:val="24"/>
          <w:szCs w:val="24"/>
        </w:rPr>
        <w:t>b</w:t>
      </w:r>
      <w:r w:rsidR="00125D34" w:rsidRPr="003239EE">
        <w:rPr>
          <w:rFonts w:ascii="Arial" w:hAnsi="Arial" w:cs="Arial"/>
          <w:i/>
          <w:iCs/>
          <w:color w:val="1F497D" w:themeColor="text2"/>
          <w:sz w:val="24"/>
          <w:szCs w:val="24"/>
        </w:rPr>
        <w:t>reve momento de silencio)</w:t>
      </w:r>
      <w:r w:rsidR="00241705" w:rsidRPr="00241705">
        <w:rPr>
          <w:rFonts w:ascii="Arial" w:hAnsi="Arial" w:cs="Arial"/>
          <w:color w:val="1F497D" w:themeColor="text2"/>
          <w:sz w:val="24"/>
          <w:szCs w:val="24"/>
        </w:rPr>
        <w:t xml:space="preserve"> </w:t>
      </w:r>
      <w:r w:rsidR="00241705" w:rsidRPr="00241705">
        <w:rPr>
          <w:rFonts w:ascii="Arial" w:hAnsi="Arial" w:cs="Arial"/>
          <w:sz w:val="24"/>
          <w:szCs w:val="24"/>
        </w:rPr>
        <w:t xml:space="preserve">Confessemos a Deus nossos pecados: Misericordioso Deus, estamos reunidos e reunidas na </w:t>
      </w:r>
      <w:r w:rsidR="00241705">
        <w:rPr>
          <w:rFonts w:ascii="Arial" w:hAnsi="Arial" w:cs="Arial"/>
          <w:sz w:val="24"/>
          <w:szCs w:val="24"/>
        </w:rPr>
        <w:t>t</w:t>
      </w:r>
      <w:r w:rsidR="00241705" w:rsidRPr="00241705">
        <w:rPr>
          <w:rFonts w:ascii="Arial" w:hAnsi="Arial" w:cs="Arial"/>
          <w:sz w:val="24"/>
          <w:szCs w:val="24"/>
        </w:rPr>
        <w:t>ua presença e queremos te pedir perdão. Pecamos todos os dias quando julgamos nosso próximo, quando não acolhemos nossa próxima, quando negamos carinho, quando guardamos rancor, quando promovemos discórdia. Reconhecemos humildemente que pecamos e, como</w:t>
      </w:r>
      <w:r w:rsidR="000A369F">
        <w:rPr>
          <w:rFonts w:ascii="Arial" w:hAnsi="Arial" w:cs="Arial"/>
          <w:sz w:val="24"/>
          <w:szCs w:val="24"/>
        </w:rPr>
        <w:t xml:space="preserve"> o</w:t>
      </w:r>
      <w:r w:rsidR="00241705" w:rsidRPr="00241705">
        <w:rPr>
          <w:rFonts w:ascii="Arial" w:hAnsi="Arial" w:cs="Arial"/>
          <w:sz w:val="24"/>
          <w:szCs w:val="24"/>
        </w:rPr>
        <w:t xml:space="preserve"> publicano, </w:t>
      </w:r>
      <w:r w:rsidR="00241705" w:rsidRPr="00241705">
        <w:rPr>
          <w:rFonts w:ascii="Arial" w:hAnsi="Arial" w:cs="Arial"/>
          <w:sz w:val="24"/>
          <w:szCs w:val="24"/>
        </w:rPr>
        <w:lastRenderedPageBreak/>
        <w:t>roguemos sua graça, pedindo, ó Deus, tem compaixão de nós. Amém</w:t>
      </w:r>
    </w:p>
    <w:p w14:paraId="14473FEE" w14:textId="674586BF" w:rsidR="00445129" w:rsidRPr="00241705" w:rsidRDefault="00241705" w:rsidP="00C709CB">
      <w:pPr>
        <w:spacing w:before="240" w:after="240" w:line="360" w:lineRule="auto"/>
        <w:jc w:val="both"/>
        <w:rPr>
          <w:rFonts w:ascii="Arial" w:hAnsi="Arial" w:cs="Arial"/>
          <w:sz w:val="24"/>
          <w:szCs w:val="24"/>
        </w:rPr>
      </w:pPr>
      <w:r w:rsidRPr="00241705">
        <w:rPr>
          <w:rFonts w:ascii="Arial" w:hAnsi="Arial" w:cs="Arial"/>
          <w:b/>
          <w:bCs/>
          <w:sz w:val="24"/>
          <w:szCs w:val="24"/>
        </w:rPr>
        <w:t>Absolvição:</w:t>
      </w:r>
      <w:r>
        <w:rPr>
          <w:rFonts w:ascii="Arial" w:hAnsi="Arial" w:cs="Arial"/>
          <w:sz w:val="24"/>
          <w:szCs w:val="24"/>
        </w:rPr>
        <w:t xml:space="preserve"> </w:t>
      </w:r>
      <w:r w:rsidRPr="00241705">
        <w:rPr>
          <w:rFonts w:ascii="Arial" w:hAnsi="Arial" w:cs="Arial"/>
          <w:sz w:val="24"/>
          <w:szCs w:val="24"/>
        </w:rPr>
        <w:t xml:space="preserve">Deus amou o mundo de tal maneira que deu o seu Filho unigênito, para que todo aquele </w:t>
      </w:r>
      <w:r>
        <w:rPr>
          <w:rFonts w:ascii="Arial" w:hAnsi="Arial" w:cs="Arial"/>
          <w:sz w:val="24"/>
          <w:szCs w:val="24"/>
        </w:rPr>
        <w:t xml:space="preserve">e aquela </w:t>
      </w:r>
      <w:r w:rsidRPr="00241705">
        <w:rPr>
          <w:rFonts w:ascii="Arial" w:hAnsi="Arial" w:cs="Arial"/>
          <w:sz w:val="24"/>
          <w:szCs w:val="24"/>
        </w:rPr>
        <w:t xml:space="preserve">que nele crê não pereça, mas tenha a vida eterna. Jesus Cristo diz: </w:t>
      </w:r>
      <w:r>
        <w:rPr>
          <w:rFonts w:ascii="Arial" w:hAnsi="Arial" w:cs="Arial"/>
          <w:sz w:val="24"/>
          <w:szCs w:val="24"/>
        </w:rPr>
        <w:t>“V</w:t>
      </w:r>
      <w:r w:rsidRPr="00241705">
        <w:rPr>
          <w:rFonts w:ascii="Arial" w:hAnsi="Arial" w:cs="Arial"/>
          <w:sz w:val="24"/>
          <w:szCs w:val="24"/>
        </w:rPr>
        <w:t>inde a mim todos os que estais cansados e sobrecarregados, e eu vos aliviarei. Assim como o Pai me enviou, também eu vos envio. Se de alguns perdoardes os pecados, são-lhes perdoados”. A palavra de Deus nos dá esperança! Deus nos ouve! E é por isso que cremos na promessa do perdão dos nossos pecados, em nome do Pai, e do Filho, e do Espírito Santo. Amém.</w:t>
      </w:r>
    </w:p>
    <w:p w14:paraId="304BE5A1" w14:textId="30297136" w:rsidR="00125D34" w:rsidRPr="00C11D0A" w:rsidRDefault="001A1772" w:rsidP="00C709CB">
      <w:pPr>
        <w:spacing w:before="240" w:after="240" w:line="360" w:lineRule="auto"/>
        <w:jc w:val="both"/>
        <w:rPr>
          <w:rFonts w:ascii="Arial" w:hAnsi="Arial" w:cs="Arial"/>
          <w:b/>
          <w:sz w:val="24"/>
          <w:szCs w:val="24"/>
        </w:rPr>
      </w:pPr>
      <w:r w:rsidRPr="004A0B22">
        <w:rPr>
          <w:rFonts w:ascii="Arial" w:hAnsi="Arial" w:cs="Arial"/>
          <w:b/>
          <w:bCs/>
          <w:sz w:val="24"/>
          <w:szCs w:val="24"/>
        </w:rPr>
        <w:t>Ora</w:t>
      </w:r>
      <w:r w:rsidR="00060B29" w:rsidRPr="004A0B22">
        <w:rPr>
          <w:rFonts w:ascii="Arial" w:hAnsi="Arial" w:cs="Arial"/>
          <w:b/>
          <w:bCs/>
          <w:sz w:val="24"/>
          <w:szCs w:val="24"/>
        </w:rPr>
        <w:t>ção</w:t>
      </w:r>
      <w:r w:rsidRPr="004A0B22">
        <w:rPr>
          <w:rFonts w:ascii="Arial" w:hAnsi="Arial" w:cs="Arial"/>
          <w:b/>
          <w:bCs/>
          <w:sz w:val="24"/>
          <w:szCs w:val="24"/>
        </w:rPr>
        <w:t>:</w:t>
      </w:r>
      <w:r w:rsidRPr="004A0B22">
        <w:rPr>
          <w:rFonts w:ascii="Arial" w:hAnsi="Arial" w:cs="Arial"/>
          <w:sz w:val="24"/>
          <w:szCs w:val="24"/>
        </w:rPr>
        <w:t xml:space="preserve"> </w:t>
      </w:r>
      <w:r w:rsidR="004A0B22" w:rsidRPr="004A0B22">
        <w:rPr>
          <w:rFonts w:ascii="Arial" w:hAnsi="Arial" w:cs="Arial"/>
          <w:sz w:val="24"/>
          <w:szCs w:val="24"/>
        </w:rPr>
        <w:t xml:space="preserve">Oremos: Senhor Deus, </w:t>
      </w:r>
      <w:proofErr w:type="gramStart"/>
      <w:r w:rsidR="004A0B22" w:rsidRPr="004A0B22">
        <w:rPr>
          <w:rFonts w:ascii="Arial" w:hAnsi="Arial" w:cs="Arial"/>
          <w:sz w:val="24"/>
          <w:szCs w:val="24"/>
        </w:rPr>
        <w:t>Tu</w:t>
      </w:r>
      <w:proofErr w:type="gramEnd"/>
      <w:r w:rsidR="004A0B22" w:rsidRPr="004A0B22">
        <w:rPr>
          <w:rFonts w:ascii="Arial" w:hAnsi="Arial" w:cs="Arial"/>
          <w:sz w:val="24"/>
          <w:szCs w:val="24"/>
        </w:rPr>
        <w:t xml:space="preserve"> que sempre te mostras caminhando junto àqueles </w:t>
      </w:r>
      <w:r w:rsidR="004A0B22">
        <w:rPr>
          <w:rFonts w:ascii="Arial" w:hAnsi="Arial" w:cs="Arial"/>
          <w:sz w:val="24"/>
          <w:szCs w:val="24"/>
        </w:rPr>
        <w:t xml:space="preserve">e àquelas </w:t>
      </w:r>
      <w:r w:rsidR="004A0B22" w:rsidRPr="004A0B22">
        <w:rPr>
          <w:rFonts w:ascii="Arial" w:hAnsi="Arial" w:cs="Arial"/>
          <w:sz w:val="24"/>
          <w:szCs w:val="24"/>
        </w:rPr>
        <w:t>que eram desprezados</w:t>
      </w:r>
      <w:r w:rsidR="004A0B22">
        <w:rPr>
          <w:rFonts w:ascii="Arial" w:hAnsi="Arial" w:cs="Arial"/>
          <w:sz w:val="24"/>
          <w:szCs w:val="24"/>
        </w:rPr>
        <w:t xml:space="preserve">, desprezadas, </w:t>
      </w:r>
      <w:r w:rsidR="004A0B22" w:rsidRPr="004A0B22">
        <w:rPr>
          <w:rFonts w:ascii="Arial" w:hAnsi="Arial" w:cs="Arial"/>
          <w:sz w:val="24"/>
          <w:szCs w:val="24"/>
        </w:rPr>
        <w:t>desamparad</w:t>
      </w:r>
      <w:r w:rsidR="004A0B22">
        <w:rPr>
          <w:rFonts w:ascii="Arial" w:hAnsi="Arial" w:cs="Arial"/>
          <w:sz w:val="24"/>
          <w:szCs w:val="24"/>
        </w:rPr>
        <w:t>o</w:t>
      </w:r>
      <w:r w:rsidR="004A0B22" w:rsidRPr="004A0B22">
        <w:rPr>
          <w:rFonts w:ascii="Arial" w:hAnsi="Arial" w:cs="Arial"/>
          <w:sz w:val="24"/>
          <w:szCs w:val="24"/>
        </w:rPr>
        <w:t>s</w:t>
      </w:r>
      <w:r w:rsidR="004A0B22">
        <w:rPr>
          <w:rFonts w:ascii="Arial" w:hAnsi="Arial" w:cs="Arial"/>
          <w:sz w:val="24"/>
          <w:szCs w:val="24"/>
        </w:rPr>
        <w:t xml:space="preserve"> e desamparadas</w:t>
      </w:r>
      <w:r w:rsidR="004A0B22" w:rsidRPr="004A0B22">
        <w:rPr>
          <w:rFonts w:ascii="Arial" w:hAnsi="Arial" w:cs="Arial"/>
          <w:sz w:val="24"/>
          <w:szCs w:val="24"/>
        </w:rPr>
        <w:t>; esteja também agora em nosso meio orientando</w:t>
      </w:r>
      <w:r w:rsidR="004A0B22">
        <w:rPr>
          <w:rFonts w:ascii="Arial" w:hAnsi="Arial" w:cs="Arial"/>
          <w:sz w:val="24"/>
          <w:szCs w:val="24"/>
        </w:rPr>
        <w:t>-nos</w:t>
      </w:r>
      <w:r w:rsidR="004A0B22" w:rsidRPr="004A0B22">
        <w:rPr>
          <w:rFonts w:ascii="Arial" w:hAnsi="Arial" w:cs="Arial"/>
          <w:sz w:val="24"/>
          <w:szCs w:val="24"/>
        </w:rPr>
        <w:t xml:space="preserve"> e auxiliando</w:t>
      </w:r>
      <w:r w:rsidR="004A0B22">
        <w:rPr>
          <w:rFonts w:ascii="Arial" w:hAnsi="Arial" w:cs="Arial"/>
          <w:sz w:val="24"/>
          <w:szCs w:val="24"/>
        </w:rPr>
        <w:t>-nos</w:t>
      </w:r>
      <w:r w:rsidR="004A0B22" w:rsidRPr="004A0B22">
        <w:rPr>
          <w:rFonts w:ascii="Arial" w:hAnsi="Arial" w:cs="Arial"/>
          <w:sz w:val="24"/>
          <w:szCs w:val="24"/>
        </w:rPr>
        <w:t xml:space="preserve"> a entender e a compreender a tua palavra e a tua mensagem de amor, inclusão e de salvação. Fortalece-nos para agirmos orientados </w:t>
      </w:r>
      <w:r w:rsidR="004A0B22">
        <w:rPr>
          <w:rFonts w:ascii="Arial" w:hAnsi="Arial" w:cs="Arial"/>
          <w:sz w:val="24"/>
          <w:szCs w:val="24"/>
        </w:rPr>
        <w:t xml:space="preserve">e orientadas </w:t>
      </w:r>
      <w:r w:rsidR="004A0B22" w:rsidRPr="004A0B22">
        <w:rPr>
          <w:rFonts w:ascii="Arial" w:hAnsi="Arial" w:cs="Arial"/>
          <w:sz w:val="24"/>
          <w:szCs w:val="24"/>
        </w:rPr>
        <w:t xml:space="preserve">por tua justiça e tua bondade. Por Jesus Cristo, o qual vive e reina contigo e com o Espírito </w:t>
      </w:r>
      <w:r w:rsidR="004A0B22" w:rsidRPr="004A0B22">
        <w:rPr>
          <w:rFonts w:ascii="Arial" w:hAnsi="Arial" w:cs="Arial"/>
          <w:sz w:val="24"/>
          <w:szCs w:val="24"/>
        </w:rPr>
        <w:lastRenderedPageBreak/>
        <w:t xml:space="preserve">Santo, hoje e sempre. </w:t>
      </w:r>
      <w:r w:rsidR="004A0B22" w:rsidRPr="00C11D0A">
        <w:rPr>
          <w:rFonts w:ascii="Arial" w:hAnsi="Arial" w:cs="Arial"/>
          <w:sz w:val="24"/>
          <w:szCs w:val="24"/>
        </w:rPr>
        <w:t>Amém.</w:t>
      </w:r>
    </w:p>
    <w:p w14:paraId="3F49D55B" w14:textId="315A8C66" w:rsidR="00445129" w:rsidRPr="00C11D0A" w:rsidRDefault="001A1772" w:rsidP="00C11D0A">
      <w:pPr>
        <w:spacing w:before="480" w:after="120"/>
        <w:jc w:val="center"/>
        <w:rPr>
          <w:rFonts w:ascii="Arial" w:hAnsi="Arial" w:cs="Arial"/>
          <w:b/>
          <w:sz w:val="26"/>
          <w:szCs w:val="26"/>
        </w:rPr>
      </w:pPr>
      <w:r w:rsidRPr="00C11D0A">
        <w:rPr>
          <w:rFonts w:ascii="Arial" w:hAnsi="Arial" w:cs="Arial"/>
          <w:b/>
          <w:sz w:val="26"/>
          <w:szCs w:val="26"/>
        </w:rPr>
        <w:t>Liturgia d</w:t>
      </w:r>
      <w:r w:rsidR="00E27CEF" w:rsidRPr="00C11D0A">
        <w:rPr>
          <w:rFonts w:ascii="Arial" w:hAnsi="Arial" w:cs="Arial"/>
          <w:b/>
          <w:sz w:val="26"/>
          <w:szCs w:val="26"/>
        </w:rPr>
        <w:t>e</w:t>
      </w:r>
      <w:r w:rsidR="009D51C8" w:rsidRPr="00C11D0A">
        <w:rPr>
          <w:rFonts w:ascii="Arial" w:hAnsi="Arial" w:cs="Arial"/>
          <w:b/>
          <w:sz w:val="26"/>
          <w:szCs w:val="26"/>
        </w:rPr>
        <w:t xml:space="preserve"> Lava-</w:t>
      </w:r>
      <w:r w:rsidR="0002678D" w:rsidRPr="00C11D0A">
        <w:rPr>
          <w:rFonts w:ascii="Arial" w:hAnsi="Arial" w:cs="Arial"/>
          <w:b/>
          <w:sz w:val="26"/>
          <w:szCs w:val="26"/>
        </w:rPr>
        <w:t>P</w:t>
      </w:r>
      <w:r w:rsidR="009D51C8" w:rsidRPr="00C11D0A">
        <w:rPr>
          <w:rFonts w:ascii="Arial" w:hAnsi="Arial" w:cs="Arial"/>
          <w:b/>
          <w:sz w:val="26"/>
          <w:szCs w:val="26"/>
        </w:rPr>
        <w:t>és</w:t>
      </w:r>
    </w:p>
    <w:p w14:paraId="0260DBDB" w14:textId="66FB1604" w:rsidR="00445129" w:rsidRPr="006E18D0" w:rsidRDefault="00BE5F3F" w:rsidP="00C11D0A">
      <w:pPr>
        <w:spacing w:before="360" w:after="240" w:line="360" w:lineRule="auto"/>
        <w:jc w:val="both"/>
        <w:rPr>
          <w:rFonts w:ascii="Arial" w:eastAsia="Arial" w:hAnsi="Arial" w:cs="Arial"/>
          <w:color w:val="000000"/>
          <w:sz w:val="24"/>
          <w:szCs w:val="24"/>
        </w:rPr>
      </w:pPr>
      <w:r w:rsidRPr="006E18D0">
        <w:rPr>
          <w:rFonts w:ascii="Arial" w:hAnsi="Arial" w:cs="Arial"/>
          <w:b/>
          <w:bCs/>
          <w:sz w:val="24"/>
          <w:szCs w:val="24"/>
        </w:rPr>
        <w:t>♫ Hino:</w:t>
      </w:r>
      <w:r w:rsidRPr="006E18D0">
        <w:rPr>
          <w:rFonts w:ascii="Arial" w:hAnsi="Arial" w:cs="Arial"/>
          <w:sz w:val="24"/>
          <w:szCs w:val="24"/>
        </w:rPr>
        <w:t xml:space="preserve"> </w:t>
      </w:r>
      <w:r w:rsidR="006E18D0" w:rsidRPr="00F30AFA">
        <w:rPr>
          <w:rFonts w:ascii="Arial" w:hAnsi="Arial" w:cs="Arial"/>
          <w:i/>
          <w:color w:val="1F497D" w:themeColor="text2"/>
          <w:sz w:val="24"/>
          <w:szCs w:val="24"/>
        </w:rPr>
        <w:t>(escolher um hino conhecido)</w:t>
      </w:r>
    </w:p>
    <w:p w14:paraId="0363742D" w14:textId="52A117FD" w:rsidR="00445129" w:rsidRPr="00B25380" w:rsidRDefault="001A1772" w:rsidP="00887799">
      <w:pPr>
        <w:spacing w:before="240" w:after="240" w:line="360" w:lineRule="auto"/>
        <w:jc w:val="both"/>
        <w:rPr>
          <w:rFonts w:ascii="Arial" w:eastAsia="Arial" w:hAnsi="Arial" w:cs="Arial"/>
          <w:color w:val="000000"/>
          <w:sz w:val="24"/>
          <w:szCs w:val="24"/>
          <w:u w:val="single"/>
        </w:rPr>
      </w:pPr>
      <w:r w:rsidRPr="00B25380">
        <w:rPr>
          <w:rFonts w:ascii="Arial" w:eastAsia="Arial" w:hAnsi="Arial" w:cs="Arial"/>
          <w:b/>
          <w:color w:val="000000"/>
          <w:sz w:val="24"/>
          <w:szCs w:val="24"/>
        </w:rPr>
        <w:t>Le</w:t>
      </w:r>
      <w:r w:rsidR="00060B29" w:rsidRPr="00B25380">
        <w:rPr>
          <w:rFonts w:ascii="Arial" w:eastAsia="Arial" w:hAnsi="Arial" w:cs="Arial"/>
          <w:b/>
          <w:color w:val="000000"/>
          <w:sz w:val="24"/>
          <w:szCs w:val="24"/>
        </w:rPr>
        <w:t>i</w:t>
      </w:r>
      <w:r w:rsidRPr="00B25380">
        <w:rPr>
          <w:rFonts w:ascii="Arial" w:eastAsia="Arial" w:hAnsi="Arial" w:cs="Arial"/>
          <w:b/>
          <w:color w:val="000000"/>
          <w:sz w:val="24"/>
          <w:szCs w:val="24"/>
        </w:rPr>
        <w:t>tura bíblica:</w:t>
      </w:r>
      <w:r w:rsidRPr="00B25380">
        <w:rPr>
          <w:rFonts w:ascii="Arial" w:eastAsia="Arial" w:hAnsi="Arial" w:cs="Arial"/>
          <w:color w:val="000000"/>
          <w:sz w:val="24"/>
          <w:szCs w:val="24"/>
        </w:rPr>
        <w:t xml:space="preserve"> </w:t>
      </w:r>
      <w:hyperlink r:id="rId20" w:history="1">
        <w:r w:rsidR="00B25380">
          <w:rPr>
            <w:rStyle w:val="Hyperlink"/>
            <w:rFonts w:ascii="Arial" w:eastAsia="Arial" w:hAnsi="Arial" w:cs="Arial"/>
            <w:sz w:val="24"/>
            <w:szCs w:val="24"/>
          </w:rPr>
          <w:t>Ê</w:t>
        </w:r>
        <w:r w:rsidRPr="00B25380">
          <w:rPr>
            <w:rStyle w:val="Hyperlink"/>
            <w:rFonts w:ascii="Arial" w:eastAsia="Arial" w:hAnsi="Arial" w:cs="Arial"/>
            <w:sz w:val="24"/>
            <w:szCs w:val="24"/>
          </w:rPr>
          <w:t>xodo 12</w:t>
        </w:r>
        <w:r w:rsidR="00B25380">
          <w:rPr>
            <w:rStyle w:val="Hyperlink"/>
            <w:rFonts w:ascii="Arial" w:eastAsia="Arial" w:hAnsi="Arial" w:cs="Arial"/>
            <w:sz w:val="24"/>
            <w:szCs w:val="24"/>
          </w:rPr>
          <w:t>.</w:t>
        </w:r>
        <w:r w:rsidRPr="00B25380">
          <w:rPr>
            <w:rStyle w:val="Hyperlink"/>
            <w:rFonts w:ascii="Arial" w:eastAsia="Arial" w:hAnsi="Arial" w:cs="Arial"/>
            <w:sz w:val="24"/>
            <w:szCs w:val="24"/>
          </w:rPr>
          <w:t>1-4, 11-14</w:t>
        </w:r>
      </w:hyperlink>
    </w:p>
    <w:p w14:paraId="77C1FA0B" w14:textId="5BC80559" w:rsidR="00445129" w:rsidRPr="00B25380" w:rsidRDefault="00B25380" w:rsidP="00887799">
      <w:pPr>
        <w:spacing w:before="240" w:after="240" w:line="360" w:lineRule="auto"/>
        <w:jc w:val="both"/>
        <w:rPr>
          <w:rStyle w:val="Hyperlink"/>
          <w:rFonts w:ascii="Arial" w:eastAsia="Arial" w:hAnsi="Arial" w:cs="Arial"/>
          <w:sz w:val="24"/>
          <w:szCs w:val="24"/>
        </w:rPr>
      </w:pPr>
      <w:r>
        <w:rPr>
          <w:rFonts w:ascii="Arial" w:eastAsia="Arial" w:hAnsi="Arial" w:cs="Arial"/>
          <w:b/>
          <w:color w:val="000000"/>
          <w:sz w:val="24"/>
          <w:szCs w:val="24"/>
          <w:lang w:val="es-419"/>
        </w:rPr>
        <w:fldChar w:fldCharType="begin"/>
      </w:r>
      <w:r w:rsidRPr="00B25380">
        <w:rPr>
          <w:rFonts w:ascii="Arial" w:eastAsia="Arial" w:hAnsi="Arial" w:cs="Arial"/>
          <w:b/>
          <w:color w:val="000000"/>
          <w:sz w:val="24"/>
          <w:szCs w:val="24"/>
        </w:rPr>
        <w:instrText xml:space="preserve"> HYPERLINK "https://www.bible.com/pt/bible/211/PSA.116.NTLH" </w:instrText>
      </w:r>
      <w:r>
        <w:rPr>
          <w:rFonts w:ascii="Arial" w:eastAsia="Arial" w:hAnsi="Arial" w:cs="Arial"/>
          <w:b/>
          <w:color w:val="000000"/>
          <w:sz w:val="24"/>
          <w:szCs w:val="24"/>
          <w:lang w:val="es-419"/>
        </w:rPr>
        <w:fldChar w:fldCharType="separate"/>
      </w:r>
      <w:r w:rsidR="001A1772" w:rsidRPr="00B25380">
        <w:rPr>
          <w:rStyle w:val="Hyperlink"/>
          <w:rFonts w:ascii="Arial" w:eastAsia="Arial" w:hAnsi="Arial" w:cs="Arial"/>
          <w:b/>
          <w:sz w:val="24"/>
          <w:szCs w:val="24"/>
        </w:rPr>
        <w:t xml:space="preserve">Salmo </w:t>
      </w:r>
      <w:r w:rsidR="001A1772" w:rsidRPr="00B25380">
        <w:rPr>
          <w:rStyle w:val="Hyperlink"/>
          <w:rFonts w:ascii="Arial" w:eastAsia="Arial" w:hAnsi="Arial" w:cs="Arial"/>
          <w:sz w:val="24"/>
          <w:szCs w:val="24"/>
        </w:rPr>
        <w:t>116</w:t>
      </w:r>
      <w:r>
        <w:rPr>
          <w:rStyle w:val="Hyperlink"/>
          <w:rFonts w:ascii="Arial" w:eastAsia="Arial" w:hAnsi="Arial" w:cs="Arial"/>
          <w:sz w:val="24"/>
          <w:szCs w:val="24"/>
        </w:rPr>
        <w:t>.</w:t>
      </w:r>
      <w:r w:rsidR="001A1772" w:rsidRPr="00B25380">
        <w:rPr>
          <w:rStyle w:val="Hyperlink"/>
          <w:rFonts w:ascii="Arial" w:eastAsia="Arial" w:hAnsi="Arial" w:cs="Arial"/>
          <w:sz w:val="24"/>
          <w:szCs w:val="24"/>
        </w:rPr>
        <w:t>1-2, 12-19</w:t>
      </w:r>
    </w:p>
    <w:p w14:paraId="5CEA654B" w14:textId="65F9C948" w:rsidR="00125D34" w:rsidRPr="00B25380" w:rsidRDefault="00B25380" w:rsidP="00887799">
      <w:pPr>
        <w:spacing w:before="240" w:after="240" w:line="360" w:lineRule="auto"/>
        <w:jc w:val="both"/>
        <w:rPr>
          <w:rFonts w:ascii="Arial" w:eastAsia="Arial" w:hAnsi="Arial" w:cs="Arial"/>
          <w:color w:val="000000"/>
          <w:sz w:val="24"/>
          <w:szCs w:val="24"/>
        </w:rPr>
      </w:pPr>
      <w:r>
        <w:rPr>
          <w:rFonts w:ascii="Arial" w:eastAsia="Arial" w:hAnsi="Arial" w:cs="Arial"/>
          <w:b/>
          <w:color w:val="000000"/>
          <w:sz w:val="24"/>
          <w:szCs w:val="24"/>
          <w:lang w:val="es-419"/>
        </w:rPr>
        <w:fldChar w:fldCharType="end"/>
      </w:r>
      <w:r w:rsidR="001A1772" w:rsidRPr="00B25380">
        <w:rPr>
          <w:rFonts w:ascii="Arial" w:eastAsia="Arial" w:hAnsi="Arial" w:cs="Arial"/>
          <w:b/>
          <w:color w:val="000000"/>
          <w:sz w:val="24"/>
          <w:szCs w:val="24"/>
        </w:rPr>
        <w:t>Le</w:t>
      </w:r>
      <w:r w:rsidR="00060B29" w:rsidRPr="00B25380">
        <w:rPr>
          <w:rFonts w:ascii="Arial" w:eastAsia="Arial" w:hAnsi="Arial" w:cs="Arial"/>
          <w:b/>
          <w:color w:val="000000"/>
          <w:sz w:val="24"/>
          <w:szCs w:val="24"/>
        </w:rPr>
        <w:t>i</w:t>
      </w:r>
      <w:r w:rsidR="001A1772" w:rsidRPr="00B25380">
        <w:rPr>
          <w:rFonts w:ascii="Arial" w:eastAsia="Arial" w:hAnsi="Arial" w:cs="Arial"/>
          <w:b/>
          <w:color w:val="000000"/>
          <w:sz w:val="24"/>
          <w:szCs w:val="24"/>
        </w:rPr>
        <w:t xml:space="preserve">tura bíblica: </w:t>
      </w:r>
      <w:r w:rsidRPr="00B25380">
        <w:rPr>
          <w:rFonts w:ascii="Arial" w:eastAsia="Arial" w:hAnsi="Arial" w:cs="Arial"/>
          <w:color w:val="000000"/>
          <w:sz w:val="24"/>
          <w:szCs w:val="24"/>
        </w:rPr>
        <w:t xml:space="preserve">O texto todo trata da Santa Ceia. Quinta-feira da Paixão e Santa Ceia são factualmente inseparáveis. Conforme antiga tradição da </w:t>
      </w:r>
      <w:r>
        <w:rPr>
          <w:rFonts w:ascii="Arial" w:eastAsia="Arial" w:hAnsi="Arial" w:cs="Arial"/>
          <w:color w:val="000000"/>
          <w:sz w:val="24"/>
          <w:szCs w:val="24"/>
        </w:rPr>
        <w:t>I</w:t>
      </w:r>
      <w:r w:rsidRPr="00B25380">
        <w:rPr>
          <w:rFonts w:ascii="Arial" w:eastAsia="Arial" w:hAnsi="Arial" w:cs="Arial"/>
          <w:color w:val="000000"/>
          <w:sz w:val="24"/>
          <w:szCs w:val="24"/>
        </w:rPr>
        <w:t xml:space="preserve">greja cristã, foi nesse dia que Jesus instituiu a Santa Ceia no círculo de seus discípulos, e de lá para cá ela é celebrada em toda a cristandade até o dia de hoje e seguramente será celebrada até a consumação da história derradeira de Deus com seu povo. Ouçamos esse texto que se encontra </w:t>
      </w:r>
      <w:r>
        <w:rPr>
          <w:rFonts w:ascii="Arial" w:eastAsia="Arial" w:hAnsi="Arial" w:cs="Arial"/>
          <w:color w:val="000000"/>
          <w:sz w:val="24"/>
          <w:szCs w:val="24"/>
        </w:rPr>
        <w:t xml:space="preserve">em </w:t>
      </w:r>
      <w:hyperlink r:id="rId21" w:history="1">
        <w:r w:rsidRPr="00B25380">
          <w:rPr>
            <w:rStyle w:val="Hyperlink"/>
            <w:rFonts w:ascii="Arial" w:eastAsia="Arial" w:hAnsi="Arial" w:cs="Arial"/>
            <w:sz w:val="24"/>
            <w:szCs w:val="24"/>
          </w:rPr>
          <w:t>1 Coríntios 11.23-26</w:t>
        </w:r>
      </w:hyperlink>
      <w:r>
        <w:rPr>
          <w:rFonts w:ascii="Arial" w:eastAsia="Arial" w:hAnsi="Arial" w:cs="Arial"/>
          <w:color w:val="000000"/>
          <w:sz w:val="24"/>
          <w:szCs w:val="24"/>
        </w:rPr>
        <w:t>.</w:t>
      </w:r>
      <w:r w:rsidRPr="00B25380">
        <w:rPr>
          <w:rFonts w:ascii="Arial" w:eastAsia="Arial" w:hAnsi="Arial" w:cs="Arial"/>
          <w:color w:val="000000"/>
          <w:sz w:val="24"/>
          <w:szCs w:val="24"/>
        </w:rPr>
        <w:t xml:space="preserve">  </w:t>
      </w:r>
      <w:r w:rsidRPr="00B25380">
        <w:rPr>
          <w:rFonts w:ascii="Arial" w:eastAsia="Arial" w:hAnsi="Arial" w:cs="Arial"/>
          <w:i/>
          <w:iCs/>
          <w:color w:val="1F497D" w:themeColor="text2"/>
          <w:sz w:val="24"/>
          <w:szCs w:val="24"/>
        </w:rPr>
        <w:t>(ler o texto bíblico. Texto indicado para a prédica)</w:t>
      </w:r>
    </w:p>
    <w:p w14:paraId="63811265" w14:textId="58E58FE8" w:rsidR="00125D34" w:rsidRPr="00B25380" w:rsidRDefault="001A1772" w:rsidP="00887799">
      <w:pPr>
        <w:spacing w:before="240" w:after="240" w:line="360" w:lineRule="auto"/>
        <w:jc w:val="both"/>
        <w:rPr>
          <w:rFonts w:ascii="Arial" w:eastAsia="Arial" w:hAnsi="Arial" w:cs="Arial"/>
          <w:iCs/>
          <w:color w:val="000000"/>
          <w:sz w:val="24"/>
          <w:szCs w:val="24"/>
        </w:rPr>
      </w:pPr>
      <w:r w:rsidRPr="00B25380">
        <w:rPr>
          <w:rFonts w:ascii="Arial" w:eastAsia="Arial" w:hAnsi="Arial" w:cs="Arial"/>
          <w:b/>
          <w:color w:val="000000"/>
          <w:sz w:val="24"/>
          <w:szCs w:val="24"/>
        </w:rPr>
        <w:t>Le</w:t>
      </w:r>
      <w:r w:rsidR="00060B29" w:rsidRPr="00B25380">
        <w:rPr>
          <w:rFonts w:ascii="Arial" w:eastAsia="Arial" w:hAnsi="Arial" w:cs="Arial"/>
          <w:b/>
          <w:color w:val="000000"/>
          <w:sz w:val="24"/>
          <w:szCs w:val="24"/>
        </w:rPr>
        <w:t>i</w:t>
      </w:r>
      <w:r w:rsidRPr="00B25380">
        <w:rPr>
          <w:rFonts w:ascii="Arial" w:eastAsia="Arial" w:hAnsi="Arial" w:cs="Arial"/>
          <w:b/>
          <w:color w:val="000000"/>
          <w:sz w:val="24"/>
          <w:szCs w:val="24"/>
        </w:rPr>
        <w:t>tura d</w:t>
      </w:r>
      <w:r w:rsidR="00060B29" w:rsidRPr="00B25380">
        <w:rPr>
          <w:rFonts w:ascii="Arial" w:eastAsia="Arial" w:hAnsi="Arial" w:cs="Arial"/>
          <w:b/>
          <w:color w:val="000000"/>
          <w:sz w:val="24"/>
          <w:szCs w:val="24"/>
        </w:rPr>
        <w:t>o</w:t>
      </w:r>
      <w:r w:rsidRPr="00B25380">
        <w:rPr>
          <w:rFonts w:ascii="Arial" w:eastAsia="Arial" w:hAnsi="Arial" w:cs="Arial"/>
          <w:b/>
          <w:color w:val="000000"/>
          <w:sz w:val="24"/>
          <w:szCs w:val="24"/>
        </w:rPr>
        <w:t xml:space="preserve"> Evangel</w:t>
      </w:r>
      <w:r w:rsidR="00060B29" w:rsidRPr="00B25380">
        <w:rPr>
          <w:rFonts w:ascii="Arial" w:eastAsia="Arial" w:hAnsi="Arial" w:cs="Arial"/>
          <w:b/>
          <w:color w:val="000000"/>
          <w:sz w:val="24"/>
          <w:szCs w:val="24"/>
        </w:rPr>
        <w:t>h</w:t>
      </w:r>
      <w:r w:rsidRPr="00B25380">
        <w:rPr>
          <w:rFonts w:ascii="Arial" w:eastAsia="Arial" w:hAnsi="Arial" w:cs="Arial"/>
          <w:b/>
          <w:color w:val="000000"/>
          <w:sz w:val="24"/>
          <w:szCs w:val="24"/>
        </w:rPr>
        <w:t xml:space="preserve">o: </w:t>
      </w:r>
      <w:r w:rsidR="00B25380" w:rsidRPr="00B25380">
        <w:rPr>
          <w:rFonts w:ascii="Arial" w:eastAsia="Arial" w:hAnsi="Arial" w:cs="Arial"/>
          <w:color w:val="000000"/>
          <w:sz w:val="24"/>
          <w:szCs w:val="24"/>
        </w:rPr>
        <w:t xml:space="preserve">Por estarmos no tempo de Quaresma, enquanto pessoas cristãs nós não cantamos aleluia para receber as palavras de Cristo, mas ainda </w:t>
      </w:r>
      <w:r w:rsidR="00B25380" w:rsidRPr="00B25380">
        <w:rPr>
          <w:rFonts w:ascii="Arial" w:eastAsia="Arial" w:hAnsi="Arial" w:cs="Arial"/>
          <w:color w:val="000000"/>
          <w:sz w:val="24"/>
          <w:szCs w:val="24"/>
        </w:rPr>
        <w:lastRenderedPageBreak/>
        <w:t xml:space="preserve">assim, gostaria de convidar aqueles e aquelas que podem para se colocarem em pé para ouvirem as palavras que se encontram no </w:t>
      </w:r>
      <w:r w:rsidR="00B25380">
        <w:rPr>
          <w:rFonts w:ascii="Arial" w:eastAsia="Arial" w:hAnsi="Arial" w:cs="Arial"/>
          <w:color w:val="000000"/>
          <w:sz w:val="24"/>
          <w:szCs w:val="24"/>
        </w:rPr>
        <w:t xml:space="preserve">Evangelho de </w:t>
      </w:r>
      <w:hyperlink r:id="rId22" w:history="1">
        <w:r w:rsidR="00B25380" w:rsidRPr="00B25380">
          <w:rPr>
            <w:rStyle w:val="Hyperlink"/>
            <w:rFonts w:ascii="Arial" w:eastAsia="Arial" w:hAnsi="Arial" w:cs="Arial"/>
            <w:sz w:val="24"/>
            <w:szCs w:val="24"/>
          </w:rPr>
          <w:t>João 13.1-17, 31b-35</w:t>
        </w:r>
      </w:hyperlink>
      <w:r w:rsidR="00B25380">
        <w:rPr>
          <w:rFonts w:ascii="Arial" w:eastAsia="Arial" w:hAnsi="Arial" w:cs="Arial"/>
          <w:color w:val="000000"/>
          <w:sz w:val="24"/>
          <w:szCs w:val="24"/>
        </w:rPr>
        <w:t xml:space="preserve">. </w:t>
      </w:r>
      <w:r w:rsidR="00B25380" w:rsidRPr="00B25380">
        <w:rPr>
          <w:rFonts w:ascii="Arial" w:eastAsia="Arial" w:hAnsi="Arial" w:cs="Arial"/>
          <w:i/>
          <w:iCs/>
          <w:color w:val="1F497D" w:themeColor="text2"/>
          <w:sz w:val="24"/>
          <w:szCs w:val="24"/>
        </w:rPr>
        <w:t>(ler o texto bíblico)</w:t>
      </w:r>
      <w:r w:rsidR="00B25380">
        <w:rPr>
          <w:rFonts w:ascii="Arial" w:eastAsia="Arial" w:hAnsi="Arial" w:cs="Arial"/>
          <w:color w:val="000000"/>
          <w:sz w:val="24"/>
          <w:szCs w:val="24"/>
        </w:rPr>
        <w:t xml:space="preserve"> </w:t>
      </w:r>
    </w:p>
    <w:p w14:paraId="743B023D" w14:textId="5C2CC07E" w:rsidR="00445129" w:rsidRPr="00060B29" w:rsidRDefault="00060B29" w:rsidP="00887799">
      <w:pPr>
        <w:spacing w:before="240" w:after="240" w:line="360" w:lineRule="auto"/>
        <w:jc w:val="both"/>
        <w:rPr>
          <w:rFonts w:ascii="Arial" w:eastAsia="Arial" w:hAnsi="Arial" w:cs="Arial"/>
          <w:color w:val="000000"/>
          <w:sz w:val="24"/>
          <w:szCs w:val="24"/>
        </w:rPr>
      </w:pPr>
      <w:r w:rsidRPr="00060B29">
        <w:rPr>
          <w:rFonts w:ascii="Arial" w:eastAsia="Arial" w:hAnsi="Arial" w:cs="Arial"/>
          <w:b/>
          <w:color w:val="000000"/>
          <w:sz w:val="24"/>
          <w:szCs w:val="24"/>
        </w:rPr>
        <w:t>Prédica e confissão de fé:</w:t>
      </w:r>
      <w:r w:rsidR="001A1772" w:rsidRPr="00060B29">
        <w:rPr>
          <w:rFonts w:ascii="Arial" w:eastAsia="Arial" w:hAnsi="Arial" w:cs="Arial"/>
          <w:color w:val="000000"/>
          <w:sz w:val="24"/>
          <w:szCs w:val="24"/>
        </w:rPr>
        <w:t xml:space="preserve"> </w:t>
      </w:r>
      <w:r w:rsidR="001A1772" w:rsidRPr="00060B29">
        <w:rPr>
          <w:rFonts w:ascii="Arial" w:eastAsia="Arial" w:hAnsi="Arial" w:cs="Arial"/>
          <w:i/>
          <w:iCs/>
          <w:color w:val="1F497D" w:themeColor="text2"/>
          <w:sz w:val="24"/>
          <w:szCs w:val="24"/>
        </w:rPr>
        <w:t>(</w:t>
      </w:r>
      <w:r w:rsidR="004241D6">
        <w:rPr>
          <w:rFonts w:ascii="Arial" w:eastAsia="Arial" w:hAnsi="Arial" w:cs="Arial"/>
          <w:i/>
          <w:iCs/>
          <w:color w:val="1F497D" w:themeColor="text2"/>
          <w:sz w:val="24"/>
          <w:szCs w:val="24"/>
        </w:rPr>
        <w:t>tempo</w:t>
      </w:r>
      <w:r w:rsidR="00E672B2" w:rsidRPr="00060B29">
        <w:rPr>
          <w:rFonts w:ascii="Arial" w:eastAsia="Arial" w:hAnsi="Arial" w:cs="Arial"/>
          <w:i/>
          <w:iCs/>
          <w:color w:val="1F497D" w:themeColor="text2"/>
          <w:sz w:val="24"/>
          <w:szCs w:val="24"/>
        </w:rPr>
        <w:t xml:space="preserve"> </w:t>
      </w:r>
      <w:r w:rsidR="00E672B2" w:rsidRPr="00060B29">
        <w:rPr>
          <w:rFonts w:ascii="Arial" w:eastAsia="Arial" w:hAnsi="Arial" w:cs="Arial"/>
          <w:i/>
          <w:color w:val="1F497D" w:themeColor="text2"/>
          <w:sz w:val="24"/>
          <w:szCs w:val="24"/>
        </w:rPr>
        <w:t>m</w:t>
      </w:r>
      <w:r w:rsidR="001A1772" w:rsidRPr="00060B29">
        <w:rPr>
          <w:rFonts w:ascii="Arial" w:eastAsia="Arial" w:hAnsi="Arial" w:cs="Arial"/>
          <w:i/>
          <w:color w:val="1F497D" w:themeColor="text2"/>
          <w:sz w:val="24"/>
          <w:szCs w:val="24"/>
        </w:rPr>
        <w:t xml:space="preserve">áximo </w:t>
      </w:r>
      <w:r w:rsidR="004241D6">
        <w:rPr>
          <w:rFonts w:ascii="Arial" w:eastAsia="Arial" w:hAnsi="Arial" w:cs="Arial"/>
          <w:i/>
          <w:color w:val="1F497D" w:themeColor="text2"/>
          <w:sz w:val="24"/>
          <w:szCs w:val="24"/>
        </w:rPr>
        <w:t xml:space="preserve">de </w:t>
      </w:r>
      <w:r w:rsidR="001A1772" w:rsidRPr="00060B29">
        <w:rPr>
          <w:rFonts w:ascii="Arial" w:eastAsia="Arial" w:hAnsi="Arial" w:cs="Arial"/>
          <w:i/>
          <w:color w:val="1F497D" w:themeColor="text2"/>
          <w:sz w:val="24"/>
          <w:szCs w:val="24"/>
        </w:rPr>
        <w:t>5 minutos</w:t>
      </w:r>
      <w:r w:rsidR="001A1772" w:rsidRPr="00060B29">
        <w:rPr>
          <w:rFonts w:ascii="Arial" w:eastAsia="Arial" w:hAnsi="Arial" w:cs="Arial"/>
          <w:i/>
          <w:iCs/>
          <w:color w:val="1F497D" w:themeColor="text2"/>
          <w:sz w:val="24"/>
          <w:szCs w:val="24"/>
        </w:rPr>
        <w:t>)</w:t>
      </w:r>
    </w:p>
    <w:p w14:paraId="0C0A4A6F" w14:textId="582CEBF4" w:rsidR="00125D34" w:rsidRPr="004241D6" w:rsidRDefault="00060B29" w:rsidP="00887799">
      <w:pPr>
        <w:spacing w:before="240" w:after="240" w:line="360" w:lineRule="auto"/>
        <w:jc w:val="both"/>
        <w:rPr>
          <w:rFonts w:ascii="Arial" w:eastAsia="Arial" w:hAnsi="Arial" w:cs="Arial"/>
          <w:i/>
          <w:color w:val="000000"/>
          <w:sz w:val="24"/>
          <w:szCs w:val="24"/>
        </w:rPr>
      </w:pPr>
      <w:r w:rsidRPr="004241D6">
        <w:rPr>
          <w:rFonts w:ascii="Arial" w:eastAsia="Arial" w:hAnsi="Arial" w:cs="Arial"/>
          <w:b/>
          <w:color w:val="000000"/>
          <w:sz w:val="24"/>
          <w:szCs w:val="24"/>
        </w:rPr>
        <w:t>Lava-pés</w:t>
      </w:r>
      <w:r w:rsidR="004241D6">
        <w:rPr>
          <w:rFonts w:ascii="Arial" w:eastAsia="Arial" w:hAnsi="Arial" w:cs="Arial"/>
          <w:b/>
          <w:color w:val="000000"/>
          <w:sz w:val="24"/>
          <w:szCs w:val="24"/>
        </w:rPr>
        <w:t>:</w:t>
      </w:r>
      <w:r w:rsidR="001A1772" w:rsidRPr="004241D6">
        <w:rPr>
          <w:rFonts w:ascii="Arial" w:eastAsia="Arial" w:hAnsi="Arial" w:cs="Arial"/>
          <w:color w:val="000000"/>
          <w:sz w:val="24"/>
          <w:szCs w:val="24"/>
        </w:rPr>
        <w:t xml:space="preserve"> </w:t>
      </w:r>
      <w:r w:rsidR="004241D6" w:rsidRPr="004241D6">
        <w:rPr>
          <w:rFonts w:ascii="Arial" w:eastAsia="Arial" w:hAnsi="Arial" w:cs="Arial"/>
          <w:i/>
          <w:color w:val="1F497D" w:themeColor="text2"/>
          <w:sz w:val="24"/>
          <w:szCs w:val="24"/>
        </w:rPr>
        <w:t>(</w:t>
      </w:r>
      <w:r w:rsidR="004241D6">
        <w:rPr>
          <w:rFonts w:ascii="Arial" w:eastAsia="Arial" w:hAnsi="Arial" w:cs="Arial"/>
          <w:i/>
          <w:color w:val="1F497D" w:themeColor="text2"/>
          <w:sz w:val="24"/>
          <w:szCs w:val="24"/>
        </w:rPr>
        <w:t>o</w:t>
      </w:r>
      <w:r w:rsidR="004241D6" w:rsidRPr="004241D6">
        <w:rPr>
          <w:rFonts w:ascii="Arial" w:eastAsia="Arial" w:hAnsi="Arial" w:cs="Arial"/>
          <w:i/>
          <w:color w:val="1F497D" w:themeColor="text2"/>
          <w:sz w:val="24"/>
          <w:szCs w:val="24"/>
        </w:rPr>
        <w:t xml:space="preserve"> ambiente já deverá estar preparado para esse momento. Convidar as pessoas, para em silêncio, num momento de reflexão, participarem de forma voluntária no rito de Lava-pés. Ao terminar o rito, higienizar as mãos com álcool em gel. Enquanto acontece o rito, poderá haver um fundo musical instrumental, a comunidade pode cantar algum hino ou pode manter-se em silêncio, é opcional)</w:t>
      </w:r>
    </w:p>
    <w:p w14:paraId="01D6496A" w14:textId="09917B81" w:rsidR="00445129" w:rsidRPr="006E18D0" w:rsidRDefault="00BE5F3F" w:rsidP="00887799">
      <w:pPr>
        <w:spacing w:before="240" w:after="240" w:line="360" w:lineRule="auto"/>
        <w:jc w:val="both"/>
        <w:rPr>
          <w:rFonts w:ascii="Arial" w:eastAsia="Arial" w:hAnsi="Arial" w:cs="Arial"/>
          <w:color w:val="000000"/>
          <w:sz w:val="24"/>
          <w:szCs w:val="24"/>
        </w:rPr>
      </w:pPr>
      <w:r w:rsidRPr="006E18D0">
        <w:rPr>
          <w:rFonts w:ascii="Arial" w:hAnsi="Arial" w:cs="Arial"/>
          <w:b/>
          <w:bCs/>
          <w:sz w:val="24"/>
          <w:szCs w:val="24"/>
        </w:rPr>
        <w:t>♫ Hino:</w:t>
      </w:r>
      <w:r w:rsidRPr="006E18D0">
        <w:rPr>
          <w:rFonts w:ascii="Arial" w:hAnsi="Arial" w:cs="Arial"/>
          <w:sz w:val="24"/>
          <w:szCs w:val="24"/>
        </w:rPr>
        <w:t xml:space="preserve"> </w:t>
      </w:r>
      <w:r w:rsidR="006E18D0" w:rsidRPr="00F30AFA">
        <w:rPr>
          <w:rFonts w:ascii="Arial" w:hAnsi="Arial" w:cs="Arial"/>
          <w:i/>
          <w:color w:val="1F497D" w:themeColor="text2"/>
          <w:sz w:val="24"/>
          <w:szCs w:val="24"/>
        </w:rPr>
        <w:t>(escolher um hino conhecido)</w:t>
      </w:r>
    </w:p>
    <w:p w14:paraId="4BCEEA23" w14:textId="50AC645A" w:rsidR="00125D34" w:rsidRPr="006E18D0" w:rsidRDefault="00060B29" w:rsidP="00887799">
      <w:pPr>
        <w:spacing w:before="240" w:after="240" w:line="360" w:lineRule="auto"/>
        <w:jc w:val="both"/>
        <w:rPr>
          <w:rFonts w:ascii="Arial" w:eastAsia="Arial" w:hAnsi="Arial" w:cs="Arial"/>
          <w:color w:val="000000"/>
          <w:sz w:val="24"/>
          <w:szCs w:val="24"/>
        </w:rPr>
      </w:pPr>
      <w:r w:rsidRPr="006E18D0">
        <w:rPr>
          <w:rFonts w:ascii="Arial" w:eastAsia="Arial" w:hAnsi="Arial" w:cs="Arial"/>
          <w:b/>
          <w:color w:val="000000"/>
          <w:sz w:val="24"/>
          <w:szCs w:val="24"/>
        </w:rPr>
        <w:t>Oração de intercessão</w:t>
      </w:r>
      <w:r w:rsidR="001A1772" w:rsidRPr="006E18D0">
        <w:rPr>
          <w:rFonts w:ascii="Arial" w:eastAsia="Arial" w:hAnsi="Arial" w:cs="Arial"/>
          <w:b/>
          <w:color w:val="000000"/>
          <w:sz w:val="24"/>
          <w:szCs w:val="24"/>
        </w:rPr>
        <w:t xml:space="preserve">: </w:t>
      </w:r>
      <w:bookmarkStart w:id="0" w:name="_Hlk98472791"/>
      <w:r w:rsidR="006E18D0" w:rsidRPr="006E18D0">
        <w:rPr>
          <w:rFonts w:ascii="Arial" w:eastAsia="Arial" w:hAnsi="Arial" w:cs="Arial"/>
          <w:i/>
          <w:iCs/>
          <w:color w:val="1F497D" w:themeColor="text2"/>
          <w:sz w:val="24"/>
          <w:szCs w:val="24"/>
        </w:rPr>
        <w:t xml:space="preserve">(faça a oração de intercessão seguindo os três temas básicos: (1) interceder pela Igreja, seus ministros e ministras, suas lideranças e comunidades, para que sejam fiéis na tarefa de anunciar o Evangelho; (2) interceder pelas autoridades civis, para que entendam seu cargo como serviço e governem para </w:t>
      </w:r>
      <w:r w:rsidR="006E18D0" w:rsidRPr="006E18D0">
        <w:rPr>
          <w:rFonts w:ascii="Arial" w:eastAsia="Arial" w:hAnsi="Arial" w:cs="Arial"/>
          <w:i/>
          <w:iCs/>
          <w:color w:val="1F497D" w:themeColor="text2"/>
          <w:sz w:val="24"/>
          <w:szCs w:val="24"/>
        </w:rPr>
        <w:lastRenderedPageBreak/>
        <w:t>transformar as situações de escravidão e injustiça; e (3) interceder por pessoas em necessidades, situações locais e familiares e aniversariantes)</w:t>
      </w:r>
      <w:bookmarkEnd w:id="0"/>
    </w:p>
    <w:p w14:paraId="01E38413" w14:textId="092A66D2" w:rsidR="00445129" w:rsidRPr="006E18D0" w:rsidRDefault="001A1772" w:rsidP="00C11D0A">
      <w:pPr>
        <w:spacing w:before="480" w:after="120"/>
        <w:jc w:val="center"/>
        <w:rPr>
          <w:rFonts w:ascii="Arial" w:hAnsi="Arial" w:cs="Arial"/>
          <w:sz w:val="26"/>
          <w:szCs w:val="26"/>
        </w:rPr>
      </w:pPr>
      <w:r w:rsidRPr="006E18D0">
        <w:rPr>
          <w:rFonts w:ascii="Arial" w:hAnsi="Arial" w:cs="Arial"/>
          <w:b/>
          <w:sz w:val="26"/>
          <w:szCs w:val="26"/>
        </w:rPr>
        <w:t>Liturgia d</w:t>
      </w:r>
      <w:r w:rsidR="00060B29" w:rsidRPr="006E18D0">
        <w:rPr>
          <w:rFonts w:ascii="Arial" w:hAnsi="Arial" w:cs="Arial"/>
          <w:b/>
          <w:sz w:val="26"/>
          <w:szCs w:val="26"/>
        </w:rPr>
        <w:t>a</w:t>
      </w:r>
      <w:r w:rsidRPr="006E18D0">
        <w:rPr>
          <w:rFonts w:ascii="Arial" w:hAnsi="Arial" w:cs="Arial"/>
          <w:b/>
          <w:sz w:val="26"/>
          <w:szCs w:val="26"/>
        </w:rPr>
        <w:t xml:space="preserve"> Eucarist</w:t>
      </w:r>
      <w:r w:rsidR="00060B29" w:rsidRPr="006E18D0">
        <w:rPr>
          <w:rFonts w:ascii="Arial" w:hAnsi="Arial" w:cs="Arial"/>
          <w:b/>
          <w:sz w:val="26"/>
          <w:szCs w:val="26"/>
        </w:rPr>
        <w:t>i</w:t>
      </w:r>
      <w:r w:rsidRPr="006E18D0">
        <w:rPr>
          <w:rFonts w:ascii="Arial" w:hAnsi="Arial" w:cs="Arial"/>
          <w:b/>
          <w:sz w:val="26"/>
          <w:szCs w:val="26"/>
        </w:rPr>
        <w:t>a</w:t>
      </w:r>
    </w:p>
    <w:p w14:paraId="31269DD1" w14:textId="4AC38EB8" w:rsidR="00445129" w:rsidRPr="00881168" w:rsidRDefault="00881168" w:rsidP="00C11D0A">
      <w:pPr>
        <w:spacing w:before="360" w:after="240" w:line="360" w:lineRule="auto"/>
        <w:jc w:val="both"/>
        <w:rPr>
          <w:rFonts w:ascii="Arial" w:eastAsia="Arial" w:hAnsi="Arial" w:cs="Arial"/>
          <w:color w:val="000000"/>
          <w:sz w:val="24"/>
          <w:szCs w:val="24"/>
        </w:rPr>
      </w:pPr>
      <w:r w:rsidRPr="006E18D0">
        <w:rPr>
          <w:rFonts w:ascii="Arial" w:eastAsia="Arial" w:hAnsi="Arial" w:cs="Arial"/>
          <w:b/>
          <w:color w:val="000000"/>
          <w:sz w:val="24"/>
          <w:szCs w:val="24"/>
        </w:rPr>
        <w:t>Motivação para a Ceia:</w:t>
      </w:r>
      <w:r w:rsidR="001A1772" w:rsidRPr="006E18D0">
        <w:rPr>
          <w:rFonts w:ascii="Arial" w:eastAsia="Arial" w:hAnsi="Arial" w:cs="Arial"/>
          <w:color w:val="000000"/>
          <w:sz w:val="24"/>
          <w:szCs w:val="24"/>
        </w:rPr>
        <w:t xml:space="preserve"> </w:t>
      </w:r>
      <w:r w:rsidRPr="006E18D0">
        <w:rPr>
          <w:rFonts w:ascii="Arial" w:eastAsia="Arial" w:hAnsi="Arial" w:cs="Arial"/>
          <w:color w:val="000000"/>
          <w:sz w:val="24"/>
          <w:szCs w:val="24"/>
        </w:rPr>
        <w:t>O culto é o encontro entre Deus e a comunidade. Nesse encontro, Deus está ali, entre sua gente; ali, no meio. Assim é nosso Deus, o Deus que cria e mantém a vida. Ele nos convida a ouvir sua Palavra e a sentir sua presença no pão e no cálice da comunhão. Eis por que somos convidados e convidadas</w:t>
      </w:r>
      <w:r w:rsidRPr="00881168">
        <w:rPr>
          <w:rFonts w:ascii="Arial" w:eastAsia="Arial" w:hAnsi="Arial" w:cs="Arial"/>
          <w:color w:val="000000"/>
          <w:sz w:val="24"/>
          <w:szCs w:val="24"/>
        </w:rPr>
        <w:t xml:space="preserve"> a celebrar a sua ceia.</w:t>
      </w:r>
    </w:p>
    <w:p w14:paraId="41797B6A" w14:textId="6DE2439E" w:rsidR="00445129" w:rsidRPr="00C11D0A" w:rsidRDefault="00060B29" w:rsidP="00F27E04">
      <w:pPr>
        <w:spacing w:before="240" w:after="240" w:line="360" w:lineRule="auto"/>
        <w:jc w:val="both"/>
        <w:rPr>
          <w:rFonts w:ascii="Arial" w:eastAsia="Arial" w:hAnsi="Arial" w:cs="Arial"/>
          <w:color w:val="000000"/>
          <w:sz w:val="24"/>
          <w:szCs w:val="24"/>
        </w:rPr>
      </w:pPr>
      <w:r w:rsidRPr="00881168">
        <w:rPr>
          <w:rFonts w:ascii="Arial" w:eastAsia="Arial" w:hAnsi="Arial" w:cs="Arial"/>
          <w:b/>
          <w:color w:val="000000"/>
          <w:sz w:val="24"/>
          <w:szCs w:val="24"/>
        </w:rPr>
        <w:t>Oração eucarística</w:t>
      </w:r>
      <w:r w:rsidR="001A1772" w:rsidRPr="00881168">
        <w:rPr>
          <w:rFonts w:ascii="Arial" w:eastAsia="Arial" w:hAnsi="Arial" w:cs="Arial"/>
          <w:b/>
          <w:color w:val="000000"/>
          <w:sz w:val="24"/>
          <w:szCs w:val="24"/>
        </w:rPr>
        <w:t xml:space="preserve">: </w:t>
      </w:r>
      <w:r w:rsidR="00881168" w:rsidRPr="00881168">
        <w:rPr>
          <w:rFonts w:ascii="Arial" w:hAnsi="Arial" w:cs="Arial"/>
          <w:sz w:val="24"/>
          <w:szCs w:val="24"/>
        </w:rPr>
        <w:t>Oremos</w:t>
      </w:r>
      <w:r w:rsidR="00881168">
        <w:rPr>
          <w:rFonts w:ascii="Arial" w:hAnsi="Arial" w:cs="Arial"/>
          <w:sz w:val="24"/>
          <w:szCs w:val="24"/>
        </w:rPr>
        <w:t>:</w:t>
      </w:r>
      <w:r w:rsidR="00881168" w:rsidRPr="00881168">
        <w:rPr>
          <w:rFonts w:ascii="Arial" w:hAnsi="Arial" w:cs="Arial"/>
          <w:sz w:val="24"/>
          <w:szCs w:val="24"/>
        </w:rPr>
        <w:t xml:space="preserve"> Deus generoso e compassivo, tu és digno do nosso louvor, pois tua vontade é que todos e todas tenhamos pão diário e vida digna. Nós te louvamos e te adoramos, pois temos a garantia da tua presença real nesta comunhão, de acordo com a ação de Jesus, que, na noite em que foi traído, tomou o pão, rendeu graças, o partiu e o deu aos seus discípulos dizendo: “Tomai e comei, isto é o meu corpo que é dado por vós. Fazei isto em memória de mim”. Depois de cear, </w:t>
      </w:r>
      <w:r w:rsidR="00881168" w:rsidRPr="00881168">
        <w:rPr>
          <w:rFonts w:ascii="Arial" w:hAnsi="Arial" w:cs="Arial"/>
          <w:sz w:val="24"/>
          <w:szCs w:val="24"/>
        </w:rPr>
        <w:lastRenderedPageBreak/>
        <w:t xml:space="preserve">nosso Senhor Jesus Cristo tomou também o cálice, rendeu graças e o deu aos seus discípulos, dizendo: “Bebei dele todos, porque este cálice é a nova aliança no meu sangue, derramado em favor de vós, para remissão dos pecados. Fazei isto, todas as vezes que o beberdes, em memória de mim”. Envia-nos, Senhor, o teu Santo Espírito, o Espírito de nosso Senhor e de sua ressurreição, para que, partilhando o pão da vida e o cálice da salvação, nos sintamos unidos e unidas </w:t>
      </w:r>
      <w:r w:rsidR="00881168">
        <w:rPr>
          <w:rFonts w:ascii="Arial" w:hAnsi="Arial" w:cs="Arial"/>
          <w:sz w:val="24"/>
          <w:szCs w:val="24"/>
        </w:rPr>
        <w:t>com as</w:t>
      </w:r>
      <w:r w:rsidR="00881168" w:rsidRPr="00881168">
        <w:rPr>
          <w:rFonts w:ascii="Arial" w:hAnsi="Arial" w:cs="Arial"/>
          <w:sz w:val="24"/>
          <w:szCs w:val="24"/>
        </w:rPr>
        <w:t xml:space="preserve"> pessoas queridas e amadas que já faleceram. Guia-nos à festa da alegria preparada para teu povo, em tua presença, a qual esperamos com alegria e fé. Por Cristo, com Cristo e em Cristo, seja a ti, pai todo-poderoso na unidade do Espírito Santo, toda a honra e toda a glória, agora e para sempre. </w:t>
      </w:r>
      <w:r w:rsidR="00881168" w:rsidRPr="00C11D0A">
        <w:rPr>
          <w:rFonts w:ascii="Arial" w:hAnsi="Arial" w:cs="Arial"/>
          <w:sz w:val="24"/>
          <w:szCs w:val="24"/>
        </w:rPr>
        <w:t>Amém.</w:t>
      </w:r>
    </w:p>
    <w:p w14:paraId="15A30702" w14:textId="01F4D75D" w:rsidR="00445129" w:rsidRPr="00D03710" w:rsidRDefault="00060B29" w:rsidP="00F27E04">
      <w:pPr>
        <w:spacing w:before="240" w:after="240" w:line="360" w:lineRule="auto"/>
        <w:jc w:val="both"/>
        <w:rPr>
          <w:rFonts w:ascii="Arial" w:eastAsia="Arial" w:hAnsi="Arial" w:cs="Arial"/>
          <w:color w:val="000000"/>
          <w:sz w:val="24"/>
          <w:szCs w:val="24"/>
        </w:rPr>
      </w:pPr>
      <w:r w:rsidRPr="00D03710">
        <w:rPr>
          <w:rFonts w:ascii="Arial" w:eastAsia="Arial" w:hAnsi="Arial" w:cs="Arial"/>
          <w:b/>
          <w:color w:val="000000"/>
          <w:sz w:val="24"/>
          <w:szCs w:val="24"/>
        </w:rPr>
        <w:t>Pai Nosso</w:t>
      </w:r>
      <w:r w:rsidR="001A1772" w:rsidRPr="00D03710">
        <w:rPr>
          <w:rFonts w:ascii="Arial" w:eastAsia="Arial" w:hAnsi="Arial" w:cs="Arial"/>
          <w:b/>
          <w:color w:val="000000"/>
          <w:sz w:val="24"/>
          <w:szCs w:val="24"/>
        </w:rPr>
        <w:t>:</w:t>
      </w:r>
      <w:r w:rsidR="001A1772" w:rsidRPr="00D03710">
        <w:rPr>
          <w:rFonts w:ascii="Arial" w:eastAsia="Arial" w:hAnsi="Arial" w:cs="Arial"/>
          <w:color w:val="000000"/>
          <w:sz w:val="24"/>
          <w:szCs w:val="24"/>
        </w:rPr>
        <w:t xml:space="preserve"> </w:t>
      </w:r>
      <w:r w:rsidR="00D03710" w:rsidRPr="00D03710">
        <w:rPr>
          <w:rFonts w:ascii="Arial" w:eastAsia="Arial" w:hAnsi="Arial" w:cs="Arial"/>
          <w:color w:val="000000"/>
          <w:sz w:val="24"/>
          <w:szCs w:val="24"/>
        </w:rPr>
        <w:t>Em conjunto, oremos a oração que o próprio Cristo nos ensinou</w:t>
      </w:r>
      <w:r w:rsidR="00D03710">
        <w:rPr>
          <w:rFonts w:ascii="Arial" w:eastAsia="Arial" w:hAnsi="Arial" w:cs="Arial"/>
          <w:color w:val="000000"/>
          <w:sz w:val="24"/>
          <w:szCs w:val="24"/>
        </w:rPr>
        <w:t>: Pai Nosso...</w:t>
      </w:r>
    </w:p>
    <w:p w14:paraId="6EED9C14" w14:textId="169539CF" w:rsidR="00445129" w:rsidRPr="002F2B54" w:rsidRDefault="00060B29" w:rsidP="002F2B54">
      <w:pPr>
        <w:spacing w:before="240" w:after="240" w:line="360" w:lineRule="auto"/>
        <w:jc w:val="both"/>
        <w:rPr>
          <w:rFonts w:ascii="Arial" w:eastAsia="Arial" w:hAnsi="Arial" w:cs="Arial"/>
          <w:color w:val="000000"/>
          <w:sz w:val="24"/>
          <w:szCs w:val="24"/>
        </w:rPr>
      </w:pPr>
      <w:r w:rsidRPr="002F2B54">
        <w:rPr>
          <w:rFonts w:ascii="Arial" w:eastAsia="Arial" w:hAnsi="Arial" w:cs="Arial"/>
          <w:b/>
          <w:color w:val="000000"/>
          <w:sz w:val="24"/>
          <w:szCs w:val="24"/>
        </w:rPr>
        <w:t>Fração</w:t>
      </w:r>
      <w:r w:rsidR="001A1772" w:rsidRPr="002F2B54">
        <w:rPr>
          <w:rFonts w:ascii="Arial" w:eastAsia="Arial" w:hAnsi="Arial" w:cs="Arial"/>
          <w:b/>
          <w:color w:val="000000"/>
          <w:sz w:val="24"/>
          <w:szCs w:val="24"/>
        </w:rPr>
        <w:t>:</w:t>
      </w:r>
      <w:r w:rsidR="001A1772" w:rsidRPr="002F2B54">
        <w:rPr>
          <w:rFonts w:ascii="Arial" w:eastAsia="Arial" w:hAnsi="Arial" w:cs="Arial"/>
          <w:color w:val="000000"/>
          <w:sz w:val="24"/>
          <w:szCs w:val="24"/>
        </w:rPr>
        <w:t xml:space="preserve"> </w:t>
      </w:r>
      <w:r w:rsidR="002F2B54" w:rsidRPr="002F2B54">
        <w:rPr>
          <w:rFonts w:ascii="Arial" w:eastAsia="Arial" w:hAnsi="Arial" w:cs="Arial"/>
          <w:i/>
          <w:iCs/>
          <w:color w:val="1F497D" w:themeColor="text2"/>
          <w:sz w:val="24"/>
          <w:szCs w:val="24"/>
        </w:rPr>
        <w:t>(elevando o cálice)</w:t>
      </w:r>
      <w:r w:rsidR="002F2B54" w:rsidRPr="002F2B54">
        <w:rPr>
          <w:rFonts w:ascii="Arial" w:eastAsia="Arial" w:hAnsi="Arial" w:cs="Arial"/>
          <w:color w:val="1F497D" w:themeColor="text2"/>
          <w:sz w:val="24"/>
          <w:szCs w:val="24"/>
        </w:rPr>
        <w:t xml:space="preserve"> </w:t>
      </w:r>
      <w:r w:rsidR="002F2B54" w:rsidRPr="002F2B54">
        <w:rPr>
          <w:rFonts w:ascii="Arial" w:eastAsia="Arial" w:hAnsi="Arial" w:cs="Arial"/>
          <w:color w:val="000000"/>
          <w:sz w:val="24"/>
          <w:szCs w:val="24"/>
        </w:rPr>
        <w:t>O cálice, pelo qual damos graças, é a comunhão do sangue de Cristo</w:t>
      </w:r>
      <w:r w:rsidR="002F2B54">
        <w:rPr>
          <w:rFonts w:ascii="Arial" w:eastAsia="Arial" w:hAnsi="Arial" w:cs="Arial"/>
          <w:color w:val="000000"/>
          <w:sz w:val="24"/>
          <w:szCs w:val="24"/>
        </w:rPr>
        <w:t xml:space="preserve">. </w:t>
      </w:r>
      <w:r w:rsidR="002F2B54" w:rsidRPr="002F2B54">
        <w:rPr>
          <w:rFonts w:ascii="Arial" w:eastAsia="Arial" w:hAnsi="Arial" w:cs="Arial"/>
          <w:i/>
          <w:iCs/>
          <w:color w:val="1F497D" w:themeColor="text2"/>
          <w:sz w:val="24"/>
          <w:szCs w:val="24"/>
        </w:rPr>
        <w:t>(elevando o pão)</w:t>
      </w:r>
      <w:r w:rsidR="002F2B54" w:rsidRPr="002F2B54">
        <w:rPr>
          <w:rFonts w:ascii="Arial" w:eastAsia="Arial" w:hAnsi="Arial" w:cs="Arial"/>
          <w:color w:val="000000"/>
          <w:sz w:val="24"/>
          <w:szCs w:val="24"/>
        </w:rPr>
        <w:t xml:space="preserve"> </w:t>
      </w:r>
      <w:r w:rsidR="002F2B54">
        <w:rPr>
          <w:rFonts w:ascii="Arial" w:eastAsia="Arial" w:hAnsi="Arial" w:cs="Arial"/>
          <w:color w:val="000000"/>
          <w:sz w:val="24"/>
          <w:szCs w:val="24"/>
        </w:rPr>
        <w:t>O</w:t>
      </w:r>
      <w:r w:rsidR="002F2B54" w:rsidRPr="002F2B54">
        <w:rPr>
          <w:rFonts w:ascii="Arial" w:eastAsia="Arial" w:hAnsi="Arial" w:cs="Arial"/>
          <w:color w:val="000000"/>
          <w:sz w:val="24"/>
          <w:szCs w:val="24"/>
        </w:rPr>
        <w:t xml:space="preserve"> pão, que partimos e repartimos, é a comunhão do corpo de Cristo</w:t>
      </w:r>
      <w:r w:rsidR="002F2B54">
        <w:rPr>
          <w:rFonts w:ascii="Arial" w:eastAsia="Arial" w:hAnsi="Arial" w:cs="Arial"/>
          <w:color w:val="000000"/>
          <w:sz w:val="24"/>
          <w:szCs w:val="24"/>
        </w:rPr>
        <w:t>.</w:t>
      </w:r>
    </w:p>
    <w:p w14:paraId="352B52E1" w14:textId="564E9E18" w:rsidR="00445129" w:rsidRPr="00E04E88" w:rsidRDefault="00060B29" w:rsidP="00F27E04">
      <w:pPr>
        <w:spacing w:before="240" w:after="240" w:line="360" w:lineRule="auto"/>
        <w:jc w:val="both"/>
        <w:rPr>
          <w:rFonts w:ascii="Arial" w:eastAsia="Arial" w:hAnsi="Arial" w:cs="Arial"/>
          <w:color w:val="000000"/>
          <w:sz w:val="24"/>
          <w:szCs w:val="24"/>
        </w:rPr>
      </w:pPr>
      <w:r w:rsidRPr="00E04E88">
        <w:rPr>
          <w:rFonts w:ascii="Arial" w:eastAsia="Arial" w:hAnsi="Arial" w:cs="Arial"/>
          <w:b/>
          <w:color w:val="000000"/>
          <w:sz w:val="24"/>
          <w:szCs w:val="24"/>
        </w:rPr>
        <w:lastRenderedPageBreak/>
        <w:t>Comunhão</w:t>
      </w:r>
      <w:r w:rsidR="001A1772" w:rsidRPr="00E04E88">
        <w:rPr>
          <w:rFonts w:ascii="Arial" w:eastAsia="Arial" w:hAnsi="Arial" w:cs="Arial"/>
          <w:b/>
          <w:color w:val="000000"/>
          <w:sz w:val="24"/>
          <w:szCs w:val="24"/>
        </w:rPr>
        <w:t>:</w:t>
      </w:r>
      <w:r w:rsidR="001A1772" w:rsidRPr="00E04E88">
        <w:rPr>
          <w:rFonts w:ascii="Arial" w:eastAsia="Arial" w:hAnsi="Arial" w:cs="Arial"/>
          <w:color w:val="000000"/>
          <w:sz w:val="24"/>
          <w:szCs w:val="24"/>
        </w:rPr>
        <w:t xml:space="preserve"> </w:t>
      </w:r>
      <w:r w:rsidR="00E04E88" w:rsidRPr="00E04E88">
        <w:rPr>
          <w:rFonts w:ascii="Arial" w:eastAsia="Arial" w:hAnsi="Arial" w:cs="Arial"/>
          <w:i/>
          <w:iCs/>
          <w:color w:val="1F497D" w:themeColor="text2"/>
          <w:sz w:val="24"/>
          <w:szCs w:val="24"/>
        </w:rPr>
        <w:t xml:space="preserve">(realizar de acordo com o costume da comunidade, considerando os cuidados sanitários indicados diante da pandemia do </w:t>
      </w:r>
      <w:proofErr w:type="spellStart"/>
      <w:r w:rsidR="00E04E88" w:rsidRPr="00E04E88">
        <w:rPr>
          <w:rFonts w:ascii="Arial" w:eastAsia="Arial" w:hAnsi="Arial" w:cs="Arial"/>
          <w:i/>
          <w:iCs/>
          <w:color w:val="1F497D" w:themeColor="text2"/>
          <w:sz w:val="24"/>
          <w:szCs w:val="24"/>
        </w:rPr>
        <w:t>coronavirus</w:t>
      </w:r>
      <w:proofErr w:type="spellEnd"/>
      <w:r w:rsidR="00E04E88" w:rsidRPr="00E04E88">
        <w:rPr>
          <w:rFonts w:ascii="Arial" w:eastAsia="Arial" w:hAnsi="Arial" w:cs="Arial"/>
          <w:i/>
          <w:iCs/>
          <w:color w:val="1F497D" w:themeColor="text2"/>
          <w:sz w:val="24"/>
          <w:szCs w:val="24"/>
        </w:rPr>
        <w:t>)</w:t>
      </w:r>
    </w:p>
    <w:p w14:paraId="4E2C6269" w14:textId="539AD65E" w:rsidR="00125D34" w:rsidRPr="00C11D0A" w:rsidRDefault="00060B29" w:rsidP="00F27E04">
      <w:pPr>
        <w:spacing w:before="240" w:after="240" w:line="360" w:lineRule="auto"/>
        <w:jc w:val="both"/>
        <w:rPr>
          <w:rFonts w:ascii="Arial" w:eastAsia="Arial" w:hAnsi="Arial" w:cs="Arial"/>
          <w:color w:val="000000"/>
          <w:sz w:val="24"/>
          <w:szCs w:val="24"/>
        </w:rPr>
      </w:pPr>
      <w:r w:rsidRPr="00F30AFA">
        <w:rPr>
          <w:rFonts w:ascii="Arial" w:eastAsia="Arial" w:hAnsi="Arial" w:cs="Arial"/>
          <w:b/>
          <w:color w:val="000000"/>
          <w:sz w:val="24"/>
          <w:szCs w:val="24"/>
        </w:rPr>
        <w:t>Oração pós-comunhão</w:t>
      </w:r>
      <w:r w:rsidR="001A1772" w:rsidRPr="00F30AFA">
        <w:rPr>
          <w:rFonts w:ascii="Arial" w:eastAsia="Arial" w:hAnsi="Arial" w:cs="Arial"/>
          <w:b/>
          <w:color w:val="000000"/>
          <w:sz w:val="24"/>
          <w:szCs w:val="24"/>
        </w:rPr>
        <w:t xml:space="preserve">: </w:t>
      </w:r>
      <w:r w:rsidR="00F30AFA" w:rsidRPr="00F30AFA">
        <w:rPr>
          <w:rFonts w:ascii="Arial" w:eastAsia="Arial" w:hAnsi="Arial" w:cs="Arial"/>
          <w:color w:val="000000"/>
          <w:sz w:val="24"/>
          <w:szCs w:val="24"/>
        </w:rPr>
        <w:t xml:space="preserve">Senhor, te agradecemos porque nos restauraste através desta comunhão de mesa. Concede que, fortalecidos e fortalecidas, possamos olhar para o teu povo com mais amor e misericórdia. </w:t>
      </w:r>
      <w:r w:rsidR="00F30AFA" w:rsidRPr="00C11D0A">
        <w:rPr>
          <w:rFonts w:ascii="Arial" w:eastAsia="Arial" w:hAnsi="Arial" w:cs="Arial"/>
          <w:color w:val="000000"/>
          <w:sz w:val="24"/>
          <w:szCs w:val="24"/>
        </w:rPr>
        <w:t>Por Cristo Jesus, na unidade do Espírito Santo. Amém.</w:t>
      </w:r>
    </w:p>
    <w:p w14:paraId="75E2C858" w14:textId="036FF36E" w:rsidR="00445129" w:rsidRPr="00C11D0A" w:rsidRDefault="001A1772" w:rsidP="00F27E04">
      <w:pPr>
        <w:spacing w:before="240" w:after="240" w:line="360" w:lineRule="auto"/>
        <w:jc w:val="both"/>
        <w:rPr>
          <w:rFonts w:ascii="Arial" w:eastAsia="Arial" w:hAnsi="Arial" w:cs="Arial"/>
          <w:i/>
          <w:color w:val="000000"/>
          <w:sz w:val="24"/>
          <w:szCs w:val="24"/>
        </w:rPr>
      </w:pPr>
      <w:r w:rsidRPr="00C11D0A">
        <w:rPr>
          <w:rFonts w:ascii="Arial" w:eastAsia="Arial" w:hAnsi="Arial" w:cs="Arial"/>
          <w:b/>
          <w:color w:val="000000"/>
          <w:sz w:val="24"/>
          <w:szCs w:val="24"/>
        </w:rPr>
        <w:t xml:space="preserve">Avisos: </w:t>
      </w:r>
      <w:r w:rsidRPr="00C11D0A">
        <w:rPr>
          <w:rFonts w:ascii="Arial" w:eastAsia="Arial" w:hAnsi="Arial" w:cs="Arial"/>
          <w:i/>
          <w:color w:val="1F497D" w:themeColor="text2"/>
          <w:sz w:val="24"/>
          <w:szCs w:val="24"/>
        </w:rPr>
        <w:t xml:space="preserve">(avisos </w:t>
      </w:r>
      <w:proofErr w:type="spellStart"/>
      <w:r w:rsidRPr="00C11D0A">
        <w:rPr>
          <w:rFonts w:ascii="Arial" w:eastAsia="Arial" w:hAnsi="Arial" w:cs="Arial"/>
          <w:i/>
          <w:color w:val="1F497D" w:themeColor="text2"/>
          <w:sz w:val="24"/>
          <w:szCs w:val="24"/>
        </w:rPr>
        <w:t>comunitarios</w:t>
      </w:r>
      <w:proofErr w:type="spellEnd"/>
      <w:r w:rsidR="00F30AFA" w:rsidRPr="00C11D0A">
        <w:rPr>
          <w:rFonts w:ascii="Arial" w:eastAsia="Arial" w:hAnsi="Arial" w:cs="Arial"/>
          <w:i/>
          <w:color w:val="1F497D" w:themeColor="text2"/>
          <w:sz w:val="24"/>
          <w:szCs w:val="24"/>
        </w:rPr>
        <w:t xml:space="preserve">. Lembrar a comunidade do </w:t>
      </w:r>
      <w:proofErr w:type="spellStart"/>
      <w:r w:rsidR="00F30AFA" w:rsidRPr="00C11D0A">
        <w:rPr>
          <w:rFonts w:ascii="Arial" w:eastAsia="Arial" w:hAnsi="Arial" w:cs="Arial"/>
          <w:i/>
          <w:color w:val="1F497D" w:themeColor="text2"/>
          <w:sz w:val="24"/>
          <w:szCs w:val="24"/>
        </w:rPr>
        <w:t>horario</w:t>
      </w:r>
      <w:proofErr w:type="spellEnd"/>
      <w:r w:rsidR="00F30AFA" w:rsidRPr="00C11D0A">
        <w:rPr>
          <w:rFonts w:ascii="Arial" w:eastAsia="Arial" w:hAnsi="Arial" w:cs="Arial"/>
          <w:i/>
          <w:color w:val="1F497D" w:themeColor="text2"/>
          <w:sz w:val="24"/>
          <w:szCs w:val="24"/>
        </w:rPr>
        <w:t xml:space="preserve"> da celebração da Sexta-feira Santa)</w:t>
      </w:r>
    </w:p>
    <w:p w14:paraId="0BFABB53" w14:textId="253C44FB" w:rsidR="009032A2" w:rsidRPr="00F30AFA" w:rsidRDefault="00BE5F3F" w:rsidP="00F27E04">
      <w:pPr>
        <w:spacing w:before="240" w:after="240" w:line="360" w:lineRule="auto"/>
        <w:jc w:val="both"/>
        <w:rPr>
          <w:rFonts w:ascii="Arial" w:eastAsia="Arial" w:hAnsi="Arial" w:cs="Arial"/>
          <w:color w:val="000000"/>
          <w:sz w:val="24"/>
          <w:szCs w:val="24"/>
        </w:rPr>
      </w:pPr>
      <w:r w:rsidRPr="00F30AFA">
        <w:rPr>
          <w:rFonts w:ascii="Arial" w:hAnsi="Arial" w:cs="Arial"/>
          <w:b/>
          <w:bCs/>
          <w:sz w:val="24"/>
          <w:szCs w:val="24"/>
        </w:rPr>
        <w:t>♫ Hino:</w:t>
      </w:r>
      <w:r w:rsidRPr="00F30AFA">
        <w:rPr>
          <w:rFonts w:ascii="Arial" w:hAnsi="Arial" w:cs="Arial"/>
          <w:sz w:val="24"/>
          <w:szCs w:val="24"/>
        </w:rPr>
        <w:t xml:space="preserve"> </w:t>
      </w:r>
      <w:r w:rsidR="00F30AFA" w:rsidRPr="00F30AFA">
        <w:rPr>
          <w:rFonts w:ascii="Arial" w:hAnsi="Arial" w:cs="Arial"/>
          <w:i/>
          <w:color w:val="1F497D" w:themeColor="text2"/>
          <w:sz w:val="24"/>
          <w:szCs w:val="24"/>
        </w:rPr>
        <w:t>(escolher um hino conhecido)</w:t>
      </w:r>
    </w:p>
    <w:p w14:paraId="20E065A8" w14:textId="1CF12AE3" w:rsidR="00D81205" w:rsidRPr="00215135" w:rsidRDefault="001A1772" w:rsidP="00F27E04">
      <w:pPr>
        <w:spacing w:before="240" w:after="240" w:line="360" w:lineRule="auto"/>
        <w:jc w:val="both"/>
        <w:rPr>
          <w:rFonts w:ascii="Arial" w:eastAsia="Arial" w:hAnsi="Arial" w:cs="Arial"/>
          <w:i/>
          <w:color w:val="000000"/>
          <w:sz w:val="24"/>
          <w:szCs w:val="24"/>
        </w:rPr>
      </w:pPr>
      <w:r w:rsidRPr="00215135">
        <w:rPr>
          <w:rFonts w:ascii="Arial" w:eastAsia="Arial" w:hAnsi="Arial" w:cs="Arial"/>
          <w:b/>
          <w:color w:val="000000"/>
          <w:sz w:val="24"/>
          <w:szCs w:val="24"/>
        </w:rPr>
        <w:t>Momento final</w:t>
      </w:r>
      <w:r w:rsidR="00215135" w:rsidRPr="00215135">
        <w:rPr>
          <w:rFonts w:ascii="Arial" w:eastAsia="Arial" w:hAnsi="Arial" w:cs="Arial"/>
          <w:b/>
          <w:color w:val="000000"/>
          <w:sz w:val="24"/>
          <w:szCs w:val="24"/>
        </w:rPr>
        <w:t>/desnudamento da mesa</w:t>
      </w:r>
      <w:r w:rsidRPr="00215135">
        <w:rPr>
          <w:rFonts w:ascii="Arial" w:eastAsia="Arial" w:hAnsi="Arial" w:cs="Arial"/>
          <w:b/>
          <w:color w:val="000000"/>
          <w:sz w:val="24"/>
          <w:szCs w:val="24"/>
        </w:rPr>
        <w:t xml:space="preserve">: </w:t>
      </w:r>
      <w:r w:rsidR="00215135" w:rsidRPr="00215135">
        <w:rPr>
          <w:rFonts w:ascii="Arial" w:eastAsia="Arial" w:hAnsi="Arial" w:cs="Arial"/>
          <w:i/>
          <w:color w:val="1F497D" w:themeColor="text2"/>
          <w:sz w:val="24"/>
          <w:szCs w:val="24"/>
        </w:rPr>
        <w:t xml:space="preserve">(recorde-se que essa celebração não termina hoje e por isso não terá bênção e envio. Neste momento, você deve proceder com o desnudamento da mesa. Para isso, combine previamente com algumas pessoas para retirarem, em silêncio, as flores, a vela, a cruz, a Bíblia e o tecido branco, enquanto lê-se o seguinte trecho) </w:t>
      </w:r>
      <w:r w:rsidR="00215135" w:rsidRPr="00215135">
        <w:rPr>
          <w:rFonts w:ascii="Arial" w:eastAsia="Arial" w:hAnsi="Arial" w:cs="Arial"/>
          <w:iCs/>
          <w:sz w:val="24"/>
          <w:szCs w:val="24"/>
        </w:rPr>
        <w:t xml:space="preserve">Após a última ceia com sua comunidade de discípulos, Jesus foi preso pela guarda romana, foi interrogado, açoitado e despido. E </w:t>
      </w:r>
      <w:r w:rsidR="00215135" w:rsidRPr="00215135">
        <w:rPr>
          <w:rFonts w:ascii="Arial" w:eastAsia="Arial" w:hAnsi="Arial" w:cs="Arial"/>
          <w:iCs/>
          <w:sz w:val="24"/>
          <w:szCs w:val="24"/>
        </w:rPr>
        <w:lastRenderedPageBreak/>
        <w:t xml:space="preserve">assim, com o mínimo de vestes, foi pregado na cruz. Como sinal desse despojamento que Cristo sofreu, vamos agora retirar os paramentos e ornamentos da mesa. A mesa permanecerá assim até o culto em que celebrarmos a ressurreição de Jesus. Ao finalizar o desnudamento, sairemos em silêncio da </w:t>
      </w:r>
      <w:r w:rsidR="00215135">
        <w:rPr>
          <w:rFonts w:ascii="Arial" w:eastAsia="Arial" w:hAnsi="Arial" w:cs="Arial"/>
          <w:iCs/>
          <w:sz w:val="24"/>
          <w:szCs w:val="24"/>
        </w:rPr>
        <w:t>Igreja</w:t>
      </w:r>
      <w:r w:rsidR="006900FC">
        <w:rPr>
          <w:rFonts w:ascii="Arial" w:eastAsia="Arial" w:hAnsi="Arial" w:cs="Arial"/>
          <w:iCs/>
          <w:sz w:val="24"/>
          <w:szCs w:val="24"/>
        </w:rPr>
        <w:t>.</w:t>
      </w:r>
      <w:r w:rsidR="00215135" w:rsidRPr="00215135">
        <w:rPr>
          <w:rFonts w:ascii="Arial" w:eastAsia="Arial" w:hAnsi="Arial" w:cs="Arial"/>
          <w:i/>
          <w:sz w:val="24"/>
          <w:szCs w:val="24"/>
        </w:rPr>
        <w:t xml:space="preserve"> </w:t>
      </w:r>
      <w:r w:rsidR="00215135" w:rsidRPr="006900FC">
        <w:rPr>
          <w:rFonts w:ascii="Arial" w:eastAsia="Arial" w:hAnsi="Arial" w:cs="Arial"/>
          <w:i/>
          <w:color w:val="1F497D" w:themeColor="text2"/>
          <w:sz w:val="24"/>
          <w:szCs w:val="24"/>
        </w:rPr>
        <w:t>(não haverá o badalar dos sinos)</w:t>
      </w:r>
    </w:p>
    <w:p w14:paraId="507D5603" w14:textId="77777777" w:rsidR="009F7619" w:rsidRPr="00215135" w:rsidRDefault="009F7619" w:rsidP="001D43BE">
      <w:pPr>
        <w:spacing w:before="120" w:after="120" w:line="360" w:lineRule="auto"/>
        <w:jc w:val="both"/>
        <w:rPr>
          <w:rFonts w:ascii="Arial" w:eastAsia="Arial" w:hAnsi="Arial" w:cs="Arial"/>
          <w:i/>
          <w:color w:val="000000"/>
          <w:sz w:val="24"/>
          <w:szCs w:val="24"/>
        </w:rPr>
        <w:sectPr w:rsidR="009F7619" w:rsidRPr="00215135" w:rsidSect="00340A68">
          <w:pgSz w:w="8420" w:h="11910" w:orient="landscape"/>
          <w:pgMar w:top="1134" w:right="1134" w:bottom="1134" w:left="1134" w:header="720" w:footer="720" w:gutter="0"/>
          <w:cols w:space="720"/>
          <w:titlePg/>
          <w:docGrid w:linePitch="299"/>
        </w:sectPr>
      </w:pPr>
    </w:p>
    <w:p w14:paraId="231B3428" w14:textId="3DD61CB1" w:rsidR="00487BE1" w:rsidRPr="00060B29" w:rsidRDefault="00060B29" w:rsidP="008A19E4">
      <w:pPr>
        <w:pStyle w:val="Ttulo"/>
        <w:jc w:val="center"/>
        <w:rPr>
          <w:rFonts w:ascii="Arial" w:hAnsi="Arial" w:cs="Arial"/>
          <w:sz w:val="26"/>
          <w:szCs w:val="26"/>
        </w:rPr>
      </w:pPr>
      <w:r w:rsidRPr="00060B29">
        <w:rPr>
          <w:sz w:val="26"/>
          <w:szCs w:val="26"/>
        </w:rPr>
        <w:lastRenderedPageBreak/>
        <w:t>Sexta-feira Santa</w:t>
      </w:r>
    </w:p>
    <w:p w14:paraId="65ACAC1C" w14:textId="4E13A4DB" w:rsidR="00445129" w:rsidRPr="00060B29" w:rsidRDefault="00CE04E0" w:rsidP="00564E58">
      <w:pPr>
        <w:pStyle w:val="Ttulo"/>
        <w:spacing w:before="120"/>
        <w:jc w:val="center"/>
        <w:rPr>
          <w:sz w:val="26"/>
          <w:szCs w:val="26"/>
        </w:rPr>
      </w:pPr>
      <w:r>
        <w:rPr>
          <w:sz w:val="26"/>
          <w:szCs w:val="26"/>
        </w:rPr>
        <w:t>Ofício</w:t>
      </w:r>
      <w:r w:rsidR="001A1772" w:rsidRPr="00060B29">
        <w:rPr>
          <w:sz w:val="26"/>
          <w:szCs w:val="26"/>
        </w:rPr>
        <w:t xml:space="preserve"> d</w:t>
      </w:r>
      <w:r w:rsidR="00060B29" w:rsidRPr="00060B29">
        <w:rPr>
          <w:sz w:val="26"/>
          <w:szCs w:val="26"/>
        </w:rPr>
        <w:t>as Trevas</w:t>
      </w:r>
    </w:p>
    <w:p w14:paraId="539E61BA" w14:textId="77777777" w:rsidR="00684E39" w:rsidRPr="00684E39" w:rsidRDefault="00684E39" w:rsidP="00C11D0A">
      <w:pPr>
        <w:spacing w:before="480" w:after="120" w:line="360" w:lineRule="auto"/>
        <w:ind w:firstLine="720"/>
        <w:jc w:val="both"/>
        <w:rPr>
          <w:rFonts w:ascii="Arial" w:eastAsia="Arial" w:hAnsi="Arial" w:cs="Arial"/>
          <w:bCs/>
          <w:sz w:val="24"/>
          <w:szCs w:val="24"/>
        </w:rPr>
      </w:pPr>
      <w:r w:rsidRPr="00684E39">
        <w:rPr>
          <w:rFonts w:ascii="Arial" w:eastAsia="Arial" w:hAnsi="Arial" w:cs="Arial"/>
          <w:bCs/>
          <w:sz w:val="24"/>
          <w:szCs w:val="24"/>
        </w:rPr>
        <w:t>No Tríduo Pascal, a Sexta-feira Santa também exige uma liturgia específica e ter uma cruz agora é essencial. As leituras bíblicas são fixas para esta data e a oração de intercessão tem um destaque especial, com indicações específicas. Recomendamos que o culto seja realizado durante a noite.</w:t>
      </w:r>
    </w:p>
    <w:p w14:paraId="1DB5D780" w14:textId="77777777" w:rsidR="00684E39" w:rsidRDefault="00684E39" w:rsidP="00C11D0A">
      <w:pPr>
        <w:spacing w:before="120" w:after="120" w:line="360" w:lineRule="auto"/>
        <w:ind w:firstLine="720"/>
        <w:jc w:val="both"/>
        <w:rPr>
          <w:rFonts w:ascii="Arial" w:eastAsia="Arial" w:hAnsi="Arial" w:cs="Arial"/>
          <w:bCs/>
          <w:sz w:val="24"/>
          <w:szCs w:val="24"/>
        </w:rPr>
      </w:pPr>
      <w:r w:rsidRPr="00684E39">
        <w:rPr>
          <w:rFonts w:ascii="Arial" w:eastAsia="Arial" w:hAnsi="Arial" w:cs="Arial"/>
          <w:bCs/>
          <w:sz w:val="24"/>
          <w:szCs w:val="24"/>
        </w:rPr>
        <w:t>O tema da celebração é a morte de Jesus na cruz por nossos pecados. É importante lembrar que essa celebração não possui homilia, ou seja, não conta com a interpretação escrita do Evangelho.</w:t>
      </w:r>
    </w:p>
    <w:p w14:paraId="217F6642" w14:textId="11EF2046" w:rsidR="00445129" w:rsidRPr="00684E39" w:rsidRDefault="001A1772" w:rsidP="00684E39">
      <w:pPr>
        <w:spacing w:before="240" w:after="240" w:line="360" w:lineRule="auto"/>
        <w:jc w:val="both"/>
        <w:rPr>
          <w:rFonts w:ascii="Arial" w:eastAsia="Arial" w:hAnsi="Arial" w:cs="Arial"/>
          <w:color w:val="000000"/>
          <w:sz w:val="24"/>
          <w:szCs w:val="24"/>
        </w:rPr>
      </w:pPr>
      <w:r w:rsidRPr="00684E39">
        <w:rPr>
          <w:rFonts w:ascii="Arial" w:eastAsia="Arial" w:hAnsi="Arial" w:cs="Arial"/>
          <w:b/>
          <w:color w:val="000000"/>
          <w:sz w:val="24"/>
          <w:szCs w:val="24"/>
        </w:rPr>
        <w:t>Materia</w:t>
      </w:r>
      <w:r w:rsidR="00060B29" w:rsidRPr="00684E39">
        <w:rPr>
          <w:rFonts w:ascii="Arial" w:eastAsia="Arial" w:hAnsi="Arial" w:cs="Arial"/>
          <w:b/>
          <w:color w:val="000000"/>
          <w:sz w:val="24"/>
          <w:szCs w:val="24"/>
        </w:rPr>
        <w:t>i</w:t>
      </w:r>
      <w:r w:rsidRPr="00684E39">
        <w:rPr>
          <w:rFonts w:ascii="Arial" w:eastAsia="Arial" w:hAnsi="Arial" w:cs="Arial"/>
          <w:b/>
          <w:color w:val="000000"/>
          <w:sz w:val="24"/>
          <w:szCs w:val="24"/>
        </w:rPr>
        <w:t>s sugeridos:</w:t>
      </w:r>
      <w:r w:rsidRPr="00684E39">
        <w:rPr>
          <w:rFonts w:ascii="Arial" w:eastAsia="Arial" w:hAnsi="Arial" w:cs="Arial"/>
          <w:color w:val="000000"/>
          <w:sz w:val="24"/>
          <w:szCs w:val="24"/>
        </w:rPr>
        <w:t xml:space="preserve"> </w:t>
      </w:r>
      <w:r w:rsidR="00684E39" w:rsidRPr="00684E39">
        <w:rPr>
          <w:rFonts w:ascii="Arial" w:eastAsia="Arial" w:hAnsi="Arial" w:cs="Arial"/>
          <w:color w:val="000000"/>
          <w:sz w:val="24"/>
          <w:szCs w:val="24"/>
        </w:rPr>
        <w:t xml:space="preserve">Bíblia; cruz; vela; tecido na cor preta, roxa ou vermelha, </w:t>
      </w:r>
      <w:proofErr w:type="spellStart"/>
      <w:r w:rsidR="00684E39" w:rsidRPr="00684E39">
        <w:rPr>
          <w:rFonts w:ascii="Arial" w:eastAsia="Arial" w:hAnsi="Arial" w:cs="Arial"/>
          <w:color w:val="000000"/>
          <w:sz w:val="24"/>
          <w:szCs w:val="24"/>
        </w:rPr>
        <w:t>menorá</w:t>
      </w:r>
      <w:proofErr w:type="spellEnd"/>
      <w:r w:rsidR="00684E39" w:rsidRPr="00684E39">
        <w:rPr>
          <w:rFonts w:ascii="Arial" w:eastAsia="Arial" w:hAnsi="Arial" w:cs="Arial"/>
          <w:color w:val="000000"/>
          <w:sz w:val="24"/>
          <w:szCs w:val="24"/>
        </w:rPr>
        <w:t xml:space="preserve"> (candelabro de sete braços).</w:t>
      </w:r>
    </w:p>
    <w:p w14:paraId="407C8971" w14:textId="7D667C7E" w:rsidR="00F31AA5" w:rsidRDefault="00060B29" w:rsidP="008060DA">
      <w:pPr>
        <w:spacing w:before="240" w:after="240" w:line="360" w:lineRule="auto"/>
        <w:jc w:val="both"/>
        <w:rPr>
          <w:rFonts w:ascii="Arial" w:eastAsia="Arial" w:hAnsi="Arial" w:cs="Arial"/>
          <w:color w:val="000000"/>
          <w:sz w:val="24"/>
          <w:szCs w:val="24"/>
        </w:rPr>
      </w:pPr>
      <w:r w:rsidRPr="00FD064C">
        <w:rPr>
          <w:rFonts w:ascii="Arial" w:eastAsia="Arial" w:hAnsi="Arial" w:cs="Arial"/>
          <w:b/>
          <w:color w:val="000000"/>
          <w:sz w:val="24"/>
          <w:szCs w:val="24"/>
        </w:rPr>
        <w:t>Preparação do</w:t>
      </w:r>
      <w:r w:rsidR="001A1772" w:rsidRPr="00FD064C">
        <w:rPr>
          <w:rFonts w:ascii="Arial" w:eastAsia="Arial" w:hAnsi="Arial" w:cs="Arial"/>
          <w:b/>
          <w:color w:val="000000"/>
          <w:sz w:val="24"/>
          <w:szCs w:val="24"/>
        </w:rPr>
        <w:t xml:space="preserve"> </w:t>
      </w:r>
      <w:r w:rsidR="00FD064C">
        <w:rPr>
          <w:rFonts w:ascii="Arial" w:eastAsia="Arial" w:hAnsi="Arial" w:cs="Arial"/>
          <w:b/>
          <w:color w:val="000000"/>
          <w:sz w:val="24"/>
          <w:szCs w:val="24"/>
        </w:rPr>
        <w:t>local</w:t>
      </w:r>
      <w:r w:rsidR="001A1772" w:rsidRPr="00FD064C">
        <w:rPr>
          <w:rFonts w:ascii="Arial" w:eastAsia="Arial" w:hAnsi="Arial" w:cs="Arial"/>
          <w:b/>
          <w:color w:val="000000"/>
          <w:sz w:val="24"/>
          <w:szCs w:val="24"/>
        </w:rPr>
        <w:t>:</w:t>
      </w:r>
      <w:r w:rsidR="001A1772" w:rsidRPr="00FD064C">
        <w:rPr>
          <w:rFonts w:ascii="Arial" w:eastAsia="Arial" w:hAnsi="Arial" w:cs="Arial"/>
          <w:color w:val="000000"/>
          <w:sz w:val="24"/>
          <w:szCs w:val="24"/>
        </w:rPr>
        <w:t xml:space="preserve"> </w:t>
      </w:r>
      <w:r w:rsidR="00FD064C" w:rsidRPr="00FD064C">
        <w:rPr>
          <w:rFonts w:ascii="Arial" w:eastAsia="Arial" w:hAnsi="Arial" w:cs="Arial"/>
          <w:color w:val="000000"/>
          <w:sz w:val="24"/>
          <w:szCs w:val="24"/>
        </w:rPr>
        <w:t xml:space="preserve">Organize o local para que permaneça com pouca luz, favorecendo o silêncio e a reflexão de todas as pessoas participantes. A mesa do altar deve estar desnuda, seguindo o ato da celebração da Quinta-feira da Paixão, ou seja, não deverá conter tecido </w:t>
      </w:r>
      <w:r w:rsidR="00FD064C" w:rsidRPr="00FD064C">
        <w:rPr>
          <w:rFonts w:ascii="Arial" w:eastAsia="Arial" w:hAnsi="Arial" w:cs="Arial"/>
          <w:color w:val="000000"/>
          <w:sz w:val="24"/>
          <w:szCs w:val="24"/>
        </w:rPr>
        <w:lastRenderedPageBreak/>
        <w:t xml:space="preserve">branco, flores, ou outros elementos. Em algum lugar próximo ao altar, separe a cruz e tape-a com um tecido preto ou vermelho. Para facilitar a leitura da liturgia e as leituras bíblicas sugerimos que tenha consigo uma vela. Caso seja necessário, pode haver mais velas espalhadas pelo espaço. Sugerimos que elas sejam colocadas em um local mais distante para que o ambiente permaneça o mais escuro possível, porém, deve-se considerar que as crianças que estejam presentes na igreja sintam-se seguras e não assustadas com o ambiente escuro. O sino também não será tocado nem no início nem no final da celebração. A exemplo da liturgia da Quinta-Feira da Paixão, sugerimos que seja escolhido um grupo para auxiliar nos momentos de leitura dos textos bíblicos e que o grupo se reúna com antecedência para estudar e se preparar previamente para a celebração. Antes de iniciar a celebração, </w:t>
      </w:r>
      <w:r w:rsidR="00FF0CF7">
        <w:rPr>
          <w:rFonts w:ascii="Arial" w:eastAsia="Arial" w:hAnsi="Arial" w:cs="Arial"/>
          <w:color w:val="000000"/>
          <w:sz w:val="24"/>
          <w:szCs w:val="24"/>
        </w:rPr>
        <w:t>as sete velas do</w:t>
      </w:r>
      <w:r w:rsidR="00FD064C" w:rsidRPr="00FD064C">
        <w:rPr>
          <w:rFonts w:ascii="Arial" w:eastAsia="Arial" w:hAnsi="Arial" w:cs="Arial"/>
          <w:color w:val="000000"/>
          <w:sz w:val="24"/>
          <w:szCs w:val="24"/>
        </w:rPr>
        <w:t xml:space="preserve"> candelabro/</w:t>
      </w:r>
      <w:proofErr w:type="spellStart"/>
      <w:r w:rsidR="00FD064C" w:rsidRPr="00FD064C">
        <w:rPr>
          <w:rFonts w:ascii="Arial" w:eastAsia="Arial" w:hAnsi="Arial" w:cs="Arial"/>
          <w:color w:val="000000"/>
          <w:sz w:val="24"/>
          <w:szCs w:val="24"/>
        </w:rPr>
        <w:t>menorá</w:t>
      </w:r>
      <w:proofErr w:type="spellEnd"/>
      <w:r w:rsidR="00FD064C" w:rsidRPr="00FD064C">
        <w:rPr>
          <w:rFonts w:ascii="Arial" w:eastAsia="Arial" w:hAnsi="Arial" w:cs="Arial"/>
          <w:color w:val="000000"/>
          <w:sz w:val="24"/>
          <w:szCs w:val="24"/>
        </w:rPr>
        <w:t xml:space="preserve"> que estará sobre a mesa desnudada do altar</w:t>
      </w:r>
      <w:r w:rsidR="00FF0CF7">
        <w:rPr>
          <w:rFonts w:ascii="Arial" w:eastAsia="Arial" w:hAnsi="Arial" w:cs="Arial"/>
          <w:color w:val="000000"/>
          <w:sz w:val="24"/>
          <w:szCs w:val="24"/>
        </w:rPr>
        <w:t xml:space="preserve"> devem ser acendidas.</w:t>
      </w:r>
      <w:r w:rsidR="00FD064C" w:rsidRPr="00FD064C">
        <w:rPr>
          <w:rFonts w:ascii="Arial" w:eastAsia="Arial" w:hAnsi="Arial" w:cs="Arial"/>
          <w:color w:val="000000"/>
          <w:sz w:val="24"/>
          <w:szCs w:val="24"/>
        </w:rPr>
        <w:t xml:space="preserve"> </w:t>
      </w:r>
      <w:r w:rsidR="00FF0CF7">
        <w:rPr>
          <w:rFonts w:ascii="Arial" w:eastAsia="Arial" w:hAnsi="Arial" w:cs="Arial"/>
          <w:color w:val="000000"/>
          <w:sz w:val="24"/>
          <w:szCs w:val="24"/>
        </w:rPr>
        <w:t>C</w:t>
      </w:r>
      <w:r w:rsidR="00FD064C" w:rsidRPr="00FD064C">
        <w:rPr>
          <w:rFonts w:ascii="Arial" w:eastAsia="Arial" w:hAnsi="Arial" w:cs="Arial"/>
          <w:color w:val="000000"/>
          <w:sz w:val="24"/>
          <w:szCs w:val="24"/>
        </w:rPr>
        <w:t xml:space="preserve">aso a comunidade não disponha de uma </w:t>
      </w:r>
      <w:proofErr w:type="spellStart"/>
      <w:r w:rsidR="00FD064C" w:rsidRPr="00FD064C">
        <w:rPr>
          <w:rFonts w:ascii="Arial" w:eastAsia="Arial" w:hAnsi="Arial" w:cs="Arial"/>
          <w:color w:val="000000"/>
          <w:sz w:val="24"/>
          <w:szCs w:val="24"/>
        </w:rPr>
        <w:t>menorá</w:t>
      </w:r>
      <w:proofErr w:type="spellEnd"/>
      <w:r w:rsidR="00FD064C" w:rsidRPr="00FD064C">
        <w:rPr>
          <w:rFonts w:ascii="Arial" w:eastAsia="Arial" w:hAnsi="Arial" w:cs="Arial"/>
          <w:color w:val="000000"/>
          <w:sz w:val="24"/>
          <w:szCs w:val="24"/>
        </w:rPr>
        <w:t xml:space="preserve">, poderá </w:t>
      </w:r>
      <w:r w:rsidR="00FF0CF7">
        <w:rPr>
          <w:rFonts w:ascii="Arial" w:eastAsia="Arial" w:hAnsi="Arial" w:cs="Arial"/>
          <w:color w:val="000000"/>
          <w:sz w:val="24"/>
          <w:szCs w:val="24"/>
        </w:rPr>
        <w:t>criar um. Deixamos aqui algumas indicações de vídeos tutoriais:</w:t>
      </w:r>
    </w:p>
    <w:p w14:paraId="5FC2DEC4" w14:textId="77777777" w:rsidR="00C11D0A" w:rsidRDefault="00C11D0A" w:rsidP="008060DA">
      <w:pPr>
        <w:spacing w:before="240" w:after="240" w:line="360" w:lineRule="auto"/>
        <w:jc w:val="both"/>
        <w:rPr>
          <w:rFonts w:ascii="Arial" w:eastAsia="Arial" w:hAnsi="Arial" w:cs="Arial"/>
          <w:color w:val="000000"/>
          <w:sz w:val="24"/>
          <w:szCs w:val="24"/>
        </w:rPr>
      </w:pPr>
    </w:p>
    <w:p w14:paraId="45735DE3" w14:textId="17B0D7F3" w:rsidR="00D07FB3" w:rsidRPr="00BA2DCE" w:rsidRDefault="001A1772" w:rsidP="008060DA">
      <w:pPr>
        <w:spacing w:before="120" w:after="120" w:line="360" w:lineRule="auto"/>
        <w:jc w:val="both"/>
        <w:rPr>
          <w:rFonts w:ascii="Arial" w:eastAsia="Arial" w:hAnsi="Arial" w:cs="Arial"/>
          <w:color w:val="000000"/>
          <w:sz w:val="24"/>
          <w:szCs w:val="24"/>
        </w:rPr>
      </w:pPr>
      <w:r w:rsidRPr="00BA2DCE">
        <w:rPr>
          <w:rFonts w:ascii="Arial" w:eastAsia="Arial" w:hAnsi="Arial" w:cs="Arial"/>
          <w:color w:val="000000"/>
          <w:sz w:val="24"/>
          <w:szCs w:val="24"/>
        </w:rPr>
        <w:lastRenderedPageBreak/>
        <w:t xml:space="preserve">[1] </w:t>
      </w:r>
      <w:hyperlink r:id="rId23" w:history="1">
        <w:r w:rsidR="00C11D0A" w:rsidRPr="00BA2DCE">
          <w:rPr>
            <w:rStyle w:val="Hyperlink"/>
            <w:rFonts w:ascii="Arial" w:hAnsi="Arial" w:cs="Arial"/>
            <w:sz w:val="24"/>
            <w:szCs w:val="24"/>
          </w:rPr>
          <w:t xml:space="preserve">Veja como fazer um Candelabro </w:t>
        </w:r>
        <w:proofErr w:type="spellStart"/>
        <w:r w:rsidR="00C11D0A" w:rsidRPr="00BA2DCE">
          <w:rPr>
            <w:rStyle w:val="Hyperlink"/>
            <w:rFonts w:ascii="Arial" w:hAnsi="Arial" w:cs="Arial"/>
            <w:sz w:val="24"/>
            <w:szCs w:val="24"/>
          </w:rPr>
          <w:t>Menorah</w:t>
        </w:r>
        <w:proofErr w:type="spellEnd"/>
        <w:r w:rsidR="00C11D0A" w:rsidRPr="00BA2DCE">
          <w:rPr>
            <w:rStyle w:val="Hyperlink"/>
            <w:rFonts w:ascii="Arial" w:hAnsi="Arial" w:cs="Arial"/>
            <w:sz w:val="24"/>
            <w:szCs w:val="24"/>
          </w:rPr>
          <w:t xml:space="preserve"> - YouTube</w:t>
        </w:r>
      </w:hyperlink>
    </w:p>
    <w:p w14:paraId="75E59A0A" w14:textId="5AF588E5" w:rsidR="00D07FB3" w:rsidRPr="00BA2DCE" w:rsidRDefault="001A1772" w:rsidP="008060DA">
      <w:pPr>
        <w:spacing w:before="120" w:after="120" w:line="360" w:lineRule="auto"/>
        <w:jc w:val="both"/>
        <w:rPr>
          <w:rFonts w:ascii="Arial" w:eastAsia="Arial" w:hAnsi="Arial" w:cs="Arial"/>
          <w:color w:val="000000"/>
          <w:sz w:val="24"/>
          <w:szCs w:val="24"/>
        </w:rPr>
      </w:pPr>
      <w:r w:rsidRPr="00BA2DCE">
        <w:rPr>
          <w:rFonts w:ascii="Arial" w:eastAsia="Arial" w:hAnsi="Arial" w:cs="Arial"/>
          <w:color w:val="000000"/>
          <w:sz w:val="24"/>
          <w:szCs w:val="24"/>
        </w:rPr>
        <w:t xml:space="preserve">[2] </w:t>
      </w:r>
      <w:hyperlink r:id="rId24" w:history="1">
        <w:proofErr w:type="spellStart"/>
        <w:r w:rsidR="00BA2DCE" w:rsidRPr="00BA2DCE">
          <w:rPr>
            <w:rStyle w:val="Hyperlink"/>
            <w:rFonts w:ascii="Arial" w:hAnsi="Arial" w:cs="Arial"/>
            <w:sz w:val="24"/>
            <w:szCs w:val="24"/>
          </w:rPr>
          <w:t>Menorah</w:t>
        </w:r>
        <w:proofErr w:type="spellEnd"/>
        <w:r w:rsidR="00BA2DCE" w:rsidRPr="00BA2DCE">
          <w:rPr>
            <w:rStyle w:val="Hyperlink"/>
            <w:rFonts w:ascii="Arial" w:hAnsi="Arial" w:cs="Arial"/>
            <w:sz w:val="24"/>
            <w:szCs w:val="24"/>
          </w:rPr>
          <w:t xml:space="preserve"> feito com canos de PVC - YouTube</w:t>
        </w:r>
      </w:hyperlink>
    </w:p>
    <w:p w14:paraId="0E2C488C" w14:textId="0E3916A5" w:rsidR="00125D34" w:rsidRPr="00FD064C" w:rsidRDefault="00FD064C" w:rsidP="008060DA">
      <w:pPr>
        <w:spacing w:before="240" w:after="240" w:line="360" w:lineRule="auto"/>
        <w:ind w:firstLine="720"/>
        <w:jc w:val="both"/>
        <w:rPr>
          <w:rFonts w:ascii="Arial" w:eastAsia="Arial" w:hAnsi="Arial" w:cs="Arial"/>
          <w:color w:val="000000"/>
          <w:sz w:val="24"/>
          <w:szCs w:val="24"/>
        </w:rPr>
      </w:pPr>
      <w:r w:rsidRPr="00FD064C">
        <w:rPr>
          <w:rFonts w:ascii="Arial" w:eastAsia="Arial" w:hAnsi="Arial" w:cs="Arial"/>
          <w:color w:val="000000"/>
          <w:sz w:val="24"/>
          <w:szCs w:val="24"/>
        </w:rPr>
        <w:t>A liturgia possui momentos que você deverá fazer espontaneamente. Tudo o que está escrito entre parênteses () não deve ser lido em voz alta. São apenas indicações e orientações sobre o que deve ser feito. Após organizar o ambiente, faça sua oração silenciosa pedindo iluminação e em seguida dê início à celebração.</w:t>
      </w:r>
    </w:p>
    <w:p w14:paraId="00F3C8F6" w14:textId="682691F1" w:rsidR="00445129" w:rsidRPr="00C11D0A" w:rsidRDefault="001A1772" w:rsidP="00BA2DCE">
      <w:pPr>
        <w:spacing w:before="480" w:after="120"/>
        <w:jc w:val="center"/>
        <w:rPr>
          <w:rFonts w:ascii="Arial" w:eastAsia="Arial" w:hAnsi="Arial" w:cs="Arial"/>
          <w:color w:val="000000"/>
          <w:sz w:val="26"/>
          <w:szCs w:val="26"/>
        </w:rPr>
      </w:pPr>
      <w:r w:rsidRPr="00C11D0A">
        <w:rPr>
          <w:rFonts w:ascii="Arial" w:eastAsia="Arial" w:hAnsi="Arial" w:cs="Arial"/>
          <w:b/>
          <w:color w:val="000000"/>
          <w:sz w:val="26"/>
          <w:szCs w:val="26"/>
        </w:rPr>
        <w:t xml:space="preserve">Liturgia de </w:t>
      </w:r>
      <w:r w:rsidR="00060B29" w:rsidRPr="00C11D0A">
        <w:rPr>
          <w:rFonts w:ascii="Arial" w:eastAsia="Arial" w:hAnsi="Arial" w:cs="Arial"/>
          <w:b/>
          <w:color w:val="000000"/>
          <w:sz w:val="26"/>
          <w:szCs w:val="26"/>
        </w:rPr>
        <w:t>Ab</w:t>
      </w:r>
      <w:r w:rsidRPr="00C11D0A">
        <w:rPr>
          <w:rFonts w:ascii="Arial" w:eastAsia="Arial" w:hAnsi="Arial" w:cs="Arial"/>
          <w:b/>
          <w:color w:val="000000"/>
          <w:sz w:val="26"/>
          <w:szCs w:val="26"/>
        </w:rPr>
        <w:t>ertura</w:t>
      </w:r>
    </w:p>
    <w:p w14:paraId="47FDBAE5" w14:textId="31E99F36" w:rsidR="00445129" w:rsidRPr="00C11D0A" w:rsidRDefault="001A1772" w:rsidP="00BA2DCE">
      <w:pPr>
        <w:spacing w:before="360" w:after="240" w:line="360" w:lineRule="auto"/>
        <w:jc w:val="both"/>
        <w:rPr>
          <w:rFonts w:ascii="Arial" w:eastAsia="Arial" w:hAnsi="Arial" w:cs="Arial"/>
          <w:b/>
          <w:sz w:val="24"/>
          <w:szCs w:val="24"/>
        </w:rPr>
      </w:pPr>
      <w:r w:rsidRPr="00C11D0A">
        <w:rPr>
          <w:rFonts w:ascii="Arial" w:eastAsia="Arial" w:hAnsi="Arial" w:cs="Arial"/>
          <w:b/>
          <w:sz w:val="24"/>
          <w:szCs w:val="24"/>
        </w:rPr>
        <w:t>Sil</w:t>
      </w:r>
      <w:r w:rsidR="00060B29" w:rsidRPr="00C11D0A">
        <w:rPr>
          <w:rFonts w:ascii="Arial" w:eastAsia="Arial" w:hAnsi="Arial" w:cs="Arial"/>
          <w:b/>
          <w:sz w:val="24"/>
          <w:szCs w:val="24"/>
        </w:rPr>
        <w:t>ê</w:t>
      </w:r>
      <w:r w:rsidRPr="00C11D0A">
        <w:rPr>
          <w:rFonts w:ascii="Arial" w:eastAsia="Arial" w:hAnsi="Arial" w:cs="Arial"/>
          <w:b/>
          <w:sz w:val="24"/>
          <w:szCs w:val="24"/>
        </w:rPr>
        <w:t>ncio inicial</w:t>
      </w:r>
    </w:p>
    <w:p w14:paraId="1953E688" w14:textId="1A42541D" w:rsidR="00125D34" w:rsidRPr="00FD064C" w:rsidRDefault="001A1772" w:rsidP="006E18FE">
      <w:pPr>
        <w:spacing w:before="240" w:after="240" w:line="360" w:lineRule="auto"/>
        <w:jc w:val="both"/>
        <w:rPr>
          <w:rFonts w:ascii="Arial" w:eastAsia="Arial" w:hAnsi="Arial" w:cs="Arial"/>
          <w:i/>
          <w:color w:val="000000"/>
          <w:sz w:val="24"/>
          <w:szCs w:val="24"/>
        </w:rPr>
      </w:pPr>
      <w:r w:rsidRPr="00FD064C">
        <w:rPr>
          <w:rFonts w:ascii="Arial" w:eastAsia="Arial" w:hAnsi="Arial" w:cs="Arial"/>
          <w:b/>
          <w:color w:val="000000"/>
          <w:sz w:val="24"/>
          <w:szCs w:val="24"/>
        </w:rPr>
        <w:t>Aco</w:t>
      </w:r>
      <w:r w:rsidR="00D53ABB" w:rsidRPr="00FD064C">
        <w:rPr>
          <w:rFonts w:ascii="Arial" w:eastAsia="Arial" w:hAnsi="Arial" w:cs="Arial"/>
          <w:b/>
          <w:color w:val="000000"/>
          <w:sz w:val="24"/>
          <w:szCs w:val="24"/>
        </w:rPr>
        <w:t>lh</w:t>
      </w:r>
      <w:r w:rsidRPr="00FD064C">
        <w:rPr>
          <w:rFonts w:ascii="Arial" w:eastAsia="Arial" w:hAnsi="Arial" w:cs="Arial"/>
          <w:b/>
          <w:color w:val="000000"/>
          <w:sz w:val="24"/>
          <w:szCs w:val="24"/>
        </w:rPr>
        <w:t xml:space="preserve">ida: </w:t>
      </w:r>
      <w:r w:rsidR="00FD064C" w:rsidRPr="00FD064C">
        <w:rPr>
          <w:rFonts w:ascii="Arial" w:eastAsia="Arial" w:hAnsi="Arial" w:cs="Arial"/>
          <w:i/>
          <w:color w:val="1F497D" w:themeColor="text2"/>
          <w:sz w:val="24"/>
          <w:szCs w:val="24"/>
        </w:rPr>
        <w:t xml:space="preserve">(saudar a comunidade brevemente e mencionar a relação desta celebração com a noite anterior. Aproveitar para dar os avisos comunitários e convidar para a celebração da </w:t>
      </w:r>
      <w:r w:rsidR="00FD064C">
        <w:rPr>
          <w:rFonts w:ascii="Arial" w:eastAsia="Arial" w:hAnsi="Arial" w:cs="Arial"/>
          <w:i/>
          <w:color w:val="1F497D" w:themeColor="text2"/>
          <w:sz w:val="24"/>
          <w:szCs w:val="24"/>
        </w:rPr>
        <w:t>V</w:t>
      </w:r>
      <w:r w:rsidR="00FD064C" w:rsidRPr="00FD064C">
        <w:rPr>
          <w:rFonts w:ascii="Arial" w:eastAsia="Arial" w:hAnsi="Arial" w:cs="Arial"/>
          <w:i/>
          <w:color w:val="1F497D" w:themeColor="text2"/>
          <w:sz w:val="24"/>
          <w:szCs w:val="24"/>
        </w:rPr>
        <w:t xml:space="preserve">igília </w:t>
      </w:r>
      <w:r w:rsidR="00FD064C">
        <w:rPr>
          <w:rFonts w:ascii="Arial" w:eastAsia="Arial" w:hAnsi="Arial" w:cs="Arial"/>
          <w:i/>
          <w:color w:val="1F497D" w:themeColor="text2"/>
          <w:sz w:val="24"/>
          <w:szCs w:val="24"/>
        </w:rPr>
        <w:t>P</w:t>
      </w:r>
      <w:r w:rsidR="00FD064C" w:rsidRPr="00FD064C">
        <w:rPr>
          <w:rFonts w:ascii="Arial" w:eastAsia="Arial" w:hAnsi="Arial" w:cs="Arial"/>
          <w:i/>
          <w:color w:val="1F497D" w:themeColor="text2"/>
          <w:sz w:val="24"/>
          <w:szCs w:val="24"/>
        </w:rPr>
        <w:t xml:space="preserve">ascal, informando horário e local, pois ao final da celebração não haverá o momento de avisos. Explicar que a característica da celebração é o silêncio, a escuridão que relembra o tenebroso que foi a morte de Cristo e a reflexão sobre a crucificação, a morte e o abandono que sofreu Jesus. </w:t>
      </w:r>
      <w:r w:rsidR="00FD064C" w:rsidRPr="00FD064C">
        <w:rPr>
          <w:rFonts w:ascii="Arial" w:eastAsia="Arial" w:hAnsi="Arial" w:cs="Arial"/>
          <w:i/>
          <w:color w:val="1F497D" w:themeColor="text2"/>
          <w:sz w:val="24"/>
          <w:szCs w:val="24"/>
        </w:rPr>
        <w:lastRenderedPageBreak/>
        <w:t>Informar que a celebração não conta com homilia, mas que ao final de cada leitura do trecho do texto bíblico haverá um breve momento de silêncio para reflexão individual)</w:t>
      </w:r>
    </w:p>
    <w:p w14:paraId="4EF4F176" w14:textId="05E9DC00" w:rsidR="005C6B69" w:rsidRPr="00C11D0A" w:rsidRDefault="001A1772" w:rsidP="006E18FE">
      <w:pPr>
        <w:spacing w:before="240" w:after="240" w:line="360" w:lineRule="auto"/>
        <w:jc w:val="both"/>
        <w:rPr>
          <w:rFonts w:ascii="Arial" w:eastAsia="Arial" w:hAnsi="Arial" w:cs="Arial"/>
          <w:color w:val="000000"/>
          <w:sz w:val="24"/>
          <w:szCs w:val="24"/>
        </w:rPr>
      </w:pPr>
      <w:r w:rsidRPr="00E81131">
        <w:rPr>
          <w:rFonts w:ascii="Arial" w:eastAsia="Arial" w:hAnsi="Arial" w:cs="Arial"/>
          <w:b/>
          <w:color w:val="000000"/>
          <w:sz w:val="24"/>
          <w:szCs w:val="24"/>
        </w:rPr>
        <w:t>Ora</w:t>
      </w:r>
      <w:r w:rsidR="00D53ABB" w:rsidRPr="00E81131">
        <w:rPr>
          <w:rFonts w:ascii="Arial" w:eastAsia="Arial" w:hAnsi="Arial" w:cs="Arial"/>
          <w:b/>
          <w:color w:val="000000"/>
          <w:sz w:val="24"/>
          <w:szCs w:val="24"/>
        </w:rPr>
        <w:t xml:space="preserve">ção </w:t>
      </w:r>
      <w:r w:rsidRPr="00E81131">
        <w:rPr>
          <w:rFonts w:ascii="Arial" w:eastAsia="Arial" w:hAnsi="Arial" w:cs="Arial"/>
          <w:b/>
          <w:color w:val="000000"/>
          <w:sz w:val="24"/>
          <w:szCs w:val="24"/>
        </w:rPr>
        <w:t>d</w:t>
      </w:r>
      <w:r w:rsidR="00D53ABB" w:rsidRPr="00E81131">
        <w:rPr>
          <w:rFonts w:ascii="Arial" w:eastAsia="Arial" w:hAnsi="Arial" w:cs="Arial"/>
          <w:b/>
          <w:color w:val="000000"/>
          <w:sz w:val="24"/>
          <w:szCs w:val="24"/>
        </w:rPr>
        <w:t>o</w:t>
      </w:r>
      <w:r w:rsidRPr="00E81131">
        <w:rPr>
          <w:rFonts w:ascii="Arial" w:eastAsia="Arial" w:hAnsi="Arial" w:cs="Arial"/>
          <w:b/>
          <w:color w:val="000000"/>
          <w:sz w:val="24"/>
          <w:szCs w:val="24"/>
        </w:rPr>
        <w:t xml:space="preserve"> d</w:t>
      </w:r>
      <w:r w:rsidR="00D53ABB" w:rsidRPr="00E81131">
        <w:rPr>
          <w:rFonts w:ascii="Arial" w:eastAsia="Arial" w:hAnsi="Arial" w:cs="Arial"/>
          <w:b/>
          <w:color w:val="000000"/>
          <w:sz w:val="24"/>
          <w:szCs w:val="24"/>
        </w:rPr>
        <w:t>i</w:t>
      </w:r>
      <w:r w:rsidRPr="00E81131">
        <w:rPr>
          <w:rFonts w:ascii="Arial" w:eastAsia="Arial" w:hAnsi="Arial" w:cs="Arial"/>
          <w:b/>
          <w:color w:val="000000"/>
          <w:sz w:val="24"/>
          <w:szCs w:val="24"/>
        </w:rPr>
        <w:t>a:</w:t>
      </w:r>
      <w:r w:rsidR="00125D34" w:rsidRPr="00E81131">
        <w:rPr>
          <w:rFonts w:ascii="Arial" w:eastAsia="Arial" w:hAnsi="Arial" w:cs="Arial"/>
          <w:color w:val="000000"/>
          <w:sz w:val="24"/>
          <w:szCs w:val="24"/>
        </w:rPr>
        <w:t xml:space="preserve"> </w:t>
      </w:r>
      <w:r w:rsidR="00E81131" w:rsidRPr="00E81131">
        <w:rPr>
          <w:rFonts w:ascii="Arial" w:eastAsia="Arial" w:hAnsi="Arial" w:cs="Arial"/>
          <w:color w:val="000000"/>
          <w:sz w:val="24"/>
          <w:szCs w:val="24"/>
        </w:rPr>
        <w:t xml:space="preserve">Nós te agradecemos Deus de Jesus Cristo, pois tu estás aqui e nos permites reunir contigo nesta casa, que é a Tua casa. Dá que esta Sexta-Feira Santa seja para nós um tempo de meditação na tua </w:t>
      </w:r>
      <w:r w:rsidR="00E81131">
        <w:rPr>
          <w:rFonts w:ascii="Arial" w:eastAsia="Arial" w:hAnsi="Arial" w:cs="Arial"/>
          <w:color w:val="000000"/>
          <w:sz w:val="24"/>
          <w:szCs w:val="24"/>
        </w:rPr>
        <w:t>P</w:t>
      </w:r>
      <w:r w:rsidR="00E81131" w:rsidRPr="00E81131">
        <w:rPr>
          <w:rFonts w:ascii="Arial" w:eastAsia="Arial" w:hAnsi="Arial" w:cs="Arial"/>
          <w:color w:val="000000"/>
          <w:sz w:val="24"/>
          <w:szCs w:val="24"/>
        </w:rPr>
        <w:t xml:space="preserve">alavra. Dá-nos a sabedoria do teu Santo Espírito para que possamos compreender e assimilar a profundidade do amor que Cristo nos revelou com a sua experiência de cruz. Que possamos, mesmo nas situações de sofrimento e desespero, segurar confiantes na tua mão. Por Jesus Cristo, que contigo e com o Espirito Santo reina de eternidade a eternidade. </w:t>
      </w:r>
      <w:r w:rsidR="00E81131" w:rsidRPr="00C11D0A">
        <w:rPr>
          <w:rFonts w:ascii="Arial" w:eastAsia="Arial" w:hAnsi="Arial" w:cs="Arial"/>
          <w:color w:val="000000"/>
          <w:sz w:val="24"/>
          <w:szCs w:val="24"/>
        </w:rPr>
        <w:t>Amém.</w:t>
      </w:r>
    </w:p>
    <w:p w14:paraId="2718DAA5" w14:textId="06EE157D" w:rsidR="00445129" w:rsidRPr="00C11D0A" w:rsidRDefault="001A1772" w:rsidP="00BA2DCE">
      <w:pPr>
        <w:spacing w:before="480" w:after="120"/>
        <w:jc w:val="center"/>
        <w:rPr>
          <w:rFonts w:ascii="Arial" w:eastAsia="Arial" w:hAnsi="Arial" w:cs="Arial"/>
          <w:color w:val="000000"/>
          <w:sz w:val="26"/>
          <w:szCs w:val="26"/>
        </w:rPr>
      </w:pPr>
      <w:r w:rsidRPr="00C11D0A">
        <w:rPr>
          <w:rFonts w:ascii="Arial" w:eastAsia="Arial" w:hAnsi="Arial" w:cs="Arial"/>
          <w:b/>
          <w:color w:val="000000"/>
          <w:sz w:val="26"/>
          <w:szCs w:val="26"/>
        </w:rPr>
        <w:t>Liturgia da Pala</w:t>
      </w:r>
      <w:r w:rsidR="00D53ABB" w:rsidRPr="00C11D0A">
        <w:rPr>
          <w:rFonts w:ascii="Arial" w:eastAsia="Arial" w:hAnsi="Arial" w:cs="Arial"/>
          <w:b/>
          <w:color w:val="000000"/>
          <w:sz w:val="26"/>
          <w:szCs w:val="26"/>
        </w:rPr>
        <w:t>v</w:t>
      </w:r>
      <w:r w:rsidRPr="00C11D0A">
        <w:rPr>
          <w:rFonts w:ascii="Arial" w:eastAsia="Arial" w:hAnsi="Arial" w:cs="Arial"/>
          <w:b/>
          <w:color w:val="000000"/>
          <w:sz w:val="26"/>
          <w:szCs w:val="26"/>
        </w:rPr>
        <w:t>ra</w:t>
      </w:r>
    </w:p>
    <w:p w14:paraId="5F073667" w14:textId="59FA3A14" w:rsidR="00445129" w:rsidRPr="00C81368" w:rsidRDefault="001A1772" w:rsidP="00BA2DCE">
      <w:pPr>
        <w:spacing w:before="360" w:after="240" w:line="360" w:lineRule="auto"/>
        <w:jc w:val="both"/>
        <w:rPr>
          <w:rFonts w:ascii="Arial" w:eastAsia="Arial" w:hAnsi="Arial" w:cs="Arial"/>
          <w:color w:val="000000"/>
          <w:sz w:val="24"/>
          <w:szCs w:val="24"/>
        </w:rPr>
      </w:pPr>
      <w:r w:rsidRPr="00C81368">
        <w:rPr>
          <w:rFonts w:ascii="Arial" w:eastAsia="Arial" w:hAnsi="Arial" w:cs="Arial"/>
          <w:b/>
          <w:color w:val="000000"/>
          <w:sz w:val="24"/>
          <w:szCs w:val="24"/>
        </w:rPr>
        <w:t>Le</w:t>
      </w:r>
      <w:r w:rsidR="00D53ABB" w:rsidRPr="00C81368">
        <w:rPr>
          <w:rFonts w:ascii="Arial" w:eastAsia="Arial" w:hAnsi="Arial" w:cs="Arial"/>
          <w:b/>
          <w:color w:val="000000"/>
          <w:sz w:val="24"/>
          <w:szCs w:val="24"/>
        </w:rPr>
        <w:t>i</w:t>
      </w:r>
      <w:r w:rsidRPr="00C81368">
        <w:rPr>
          <w:rFonts w:ascii="Arial" w:eastAsia="Arial" w:hAnsi="Arial" w:cs="Arial"/>
          <w:b/>
          <w:color w:val="000000"/>
          <w:sz w:val="24"/>
          <w:szCs w:val="24"/>
        </w:rPr>
        <w:t xml:space="preserve">tura bíblica: </w:t>
      </w:r>
      <w:hyperlink r:id="rId25">
        <w:r w:rsidRPr="00C81368">
          <w:rPr>
            <w:rFonts w:ascii="Arial" w:eastAsia="Arial" w:hAnsi="Arial" w:cs="Arial"/>
            <w:color w:val="0000FF"/>
            <w:sz w:val="24"/>
            <w:szCs w:val="24"/>
            <w:u w:val="single"/>
          </w:rPr>
          <w:t>Isaías 52</w:t>
        </w:r>
        <w:r w:rsidR="00C81368" w:rsidRPr="00C81368">
          <w:rPr>
            <w:rFonts w:ascii="Arial" w:eastAsia="Arial" w:hAnsi="Arial" w:cs="Arial"/>
            <w:color w:val="0000FF"/>
            <w:sz w:val="24"/>
            <w:szCs w:val="24"/>
            <w:u w:val="single"/>
          </w:rPr>
          <w:t>.</w:t>
        </w:r>
        <w:r w:rsidRPr="00C81368">
          <w:rPr>
            <w:rFonts w:ascii="Arial" w:eastAsia="Arial" w:hAnsi="Arial" w:cs="Arial"/>
            <w:color w:val="0000FF"/>
            <w:sz w:val="24"/>
            <w:szCs w:val="24"/>
            <w:u w:val="single"/>
          </w:rPr>
          <w:t>13-53</w:t>
        </w:r>
        <w:r w:rsidR="00C81368" w:rsidRPr="00C81368">
          <w:rPr>
            <w:rFonts w:ascii="Arial" w:eastAsia="Arial" w:hAnsi="Arial" w:cs="Arial"/>
            <w:color w:val="0000FF"/>
            <w:sz w:val="24"/>
            <w:szCs w:val="24"/>
            <w:u w:val="single"/>
          </w:rPr>
          <w:t>.</w:t>
        </w:r>
        <w:r w:rsidRPr="00C81368">
          <w:rPr>
            <w:rFonts w:ascii="Arial" w:eastAsia="Arial" w:hAnsi="Arial" w:cs="Arial"/>
            <w:color w:val="0000FF"/>
            <w:sz w:val="24"/>
            <w:szCs w:val="24"/>
            <w:u w:val="single"/>
          </w:rPr>
          <w:t>12</w:t>
        </w:r>
      </w:hyperlink>
      <w:r w:rsidRPr="00C81368">
        <w:rPr>
          <w:rFonts w:ascii="Arial" w:eastAsia="Arial" w:hAnsi="Arial" w:cs="Arial"/>
          <w:color w:val="000000"/>
          <w:sz w:val="24"/>
          <w:szCs w:val="24"/>
        </w:rPr>
        <w:t xml:space="preserve"> </w:t>
      </w:r>
      <w:r w:rsidR="00C81368" w:rsidRPr="0068671E">
        <w:rPr>
          <w:rFonts w:ascii="Arial" w:eastAsia="Arial" w:hAnsi="Arial" w:cs="Arial"/>
          <w:i/>
          <w:iCs/>
          <w:color w:val="1F497D" w:themeColor="text2"/>
          <w:sz w:val="24"/>
          <w:szCs w:val="24"/>
        </w:rPr>
        <w:t xml:space="preserve">(após a leitura, a primeira vela da </w:t>
      </w:r>
      <w:proofErr w:type="spellStart"/>
      <w:r w:rsidR="00C81368" w:rsidRPr="0068671E">
        <w:rPr>
          <w:rFonts w:ascii="Arial" w:eastAsia="Arial" w:hAnsi="Arial" w:cs="Arial"/>
          <w:i/>
          <w:iCs/>
          <w:color w:val="1F497D" w:themeColor="text2"/>
          <w:sz w:val="24"/>
          <w:szCs w:val="24"/>
        </w:rPr>
        <w:t>menorá</w:t>
      </w:r>
      <w:proofErr w:type="spellEnd"/>
      <w:r w:rsidR="00C81368" w:rsidRPr="0068671E">
        <w:rPr>
          <w:rFonts w:ascii="Arial" w:eastAsia="Arial" w:hAnsi="Arial" w:cs="Arial"/>
          <w:i/>
          <w:iCs/>
          <w:color w:val="1F497D" w:themeColor="text2"/>
          <w:sz w:val="24"/>
          <w:szCs w:val="24"/>
        </w:rPr>
        <w:t xml:space="preserve"> é apagada)</w:t>
      </w:r>
    </w:p>
    <w:p w14:paraId="501FC880"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ncio:</w:t>
      </w:r>
      <w:r w:rsidRPr="009E0FAA">
        <w:rPr>
          <w:rFonts w:ascii="Arial" w:eastAsia="Arial" w:hAnsi="Arial" w:cs="Arial"/>
          <w:color w:val="000000"/>
          <w:sz w:val="24"/>
          <w:szCs w:val="24"/>
        </w:rPr>
        <w:t xml:space="preserve"> </w:t>
      </w:r>
      <w:r w:rsidR="009E0FAA" w:rsidRPr="009E0FAA">
        <w:rPr>
          <w:rFonts w:ascii="Arial" w:eastAsia="Arial" w:hAnsi="Arial" w:cs="Arial"/>
          <w:i/>
          <w:color w:val="1F497D" w:themeColor="text2"/>
          <w:sz w:val="24"/>
          <w:szCs w:val="24"/>
        </w:rPr>
        <w:t xml:space="preserve">(tempo para que a comunidade reflita </w:t>
      </w:r>
      <w:r w:rsidR="009E0FAA" w:rsidRPr="009E0FAA">
        <w:rPr>
          <w:rFonts w:ascii="Arial" w:eastAsia="Arial" w:hAnsi="Arial" w:cs="Arial"/>
          <w:i/>
          <w:color w:val="1F497D" w:themeColor="text2"/>
          <w:sz w:val="24"/>
          <w:szCs w:val="24"/>
        </w:rPr>
        <w:lastRenderedPageBreak/>
        <w:t>mentalmente sobre o texto lido)</w:t>
      </w:r>
    </w:p>
    <w:p w14:paraId="01E8FA36" w14:textId="3BEDA684" w:rsidR="00445129" w:rsidRPr="00C81368" w:rsidRDefault="001A1772" w:rsidP="006E18FE">
      <w:pPr>
        <w:spacing w:before="240" w:after="240" w:line="360" w:lineRule="auto"/>
        <w:jc w:val="both"/>
        <w:rPr>
          <w:rFonts w:ascii="Arial" w:eastAsia="Arial" w:hAnsi="Arial" w:cs="Arial"/>
          <w:color w:val="000000"/>
          <w:sz w:val="24"/>
          <w:szCs w:val="24"/>
        </w:rPr>
      </w:pPr>
      <w:r w:rsidRPr="00C81368">
        <w:rPr>
          <w:rFonts w:ascii="Arial" w:eastAsia="Arial" w:hAnsi="Arial" w:cs="Arial"/>
          <w:b/>
          <w:color w:val="000000"/>
          <w:sz w:val="24"/>
          <w:szCs w:val="24"/>
        </w:rPr>
        <w:t>Le</w:t>
      </w:r>
      <w:r w:rsidR="00D53ABB" w:rsidRPr="00C81368">
        <w:rPr>
          <w:rFonts w:ascii="Arial" w:eastAsia="Arial" w:hAnsi="Arial" w:cs="Arial"/>
          <w:b/>
          <w:color w:val="000000"/>
          <w:sz w:val="24"/>
          <w:szCs w:val="24"/>
        </w:rPr>
        <w:t>i</w:t>
      </w:r>
      <w:r w:rsidRPr="00C81368">
        <w:rPr>
          <w:rFonts w:ascii="Arial" w:eastAsia="Arial" w:hAnsi="Arial" w:cs="Arial"/>
          <w:b/>
          <w:color w:val="000000"/>
          <w:sz w:val="24"/>
          <w:szCs w:val="24"/>
        </w:rPr>
        <w:t>tura bíblica:</w:t>
      </w:r>
      <w:r w:rsidRPr="00C81368">
        <w:rPr>
          <w:rFonts w:ascii="Arial" w:eastAsia="Arial" w:hAnsi="Arial" w:cs="Arial"/>
          <w:color w:val="000000"/>
          <w:sz w:val="24"/>
          <w:szCs w:val="24"/>
        </w:rPr>
        <w:t xml:space="preserve"> </w:t>
      </w:r>
      <w:hyperlink r:id="rId26" w:history="1">
        <w:r w:rsidR="00C81368" w:rsidRPr="00C81368">
          <w:rPr>
            <w:rStyle w:val="Hyperlink"/>
            <w:rFonts w:ascii="Arial" w:eastAsia="Arial" w:hAnsi="Arial" w:cs="Arial"/>
            <w:sz w:val="24"/>
            <w:szCs w:val="24"/>
          </w:rPr>
          <w:t>Oseias 6.1-6</w:t>
        </w:r>
      </w:hyperlink>
      <w:r w:rsidR="00C81368" w:rsidRPr="00C81368">
        <w:rPr>
          <w:rFonts w:ascii="Arial" w:eastAsia="Arial" w:hAnsi="Arial" w:cs="Arial"/>
          <w:color w:val="000000"/>
          <w:sz w:val="24"/>
          <w:szCs w:val="24"/>
        </w:rPr>
        <w:t xml:space="preserve"> </w:t>
      </w:r>
      <w:r w:rsidR="00C81368" w:rsidRPr="00C81368">
        <w:rPr>
          <w:rFonts w:ascii="Arial" w:eastAsia="Arial" w:hAnsi="Arial" w:cs="Arial"/>
          <w:i/>
          <w:iCs/>
          <w:color w:val="1F497D" w:themeColor="text2"/>
          <w:sz w:val="24"/>
          <w:szCs w:val="24"/>
        </w:rPr>
        <w:t xml:space="preserve">(após a leitura, a </w:t>
      </w:r>
      <w:r w:rsidR="00C81368">
        <w:rPr>
          <w:rFonts w:ascii="Arial" w:eastAsia="Arial" w:hAnsi="Arial" w:cs="Arial"/>
          <w:i/>
          <w:iCs/>
          <w:color w:val="1F497D" w:themeColor="text2"/>
          <w:sz w:val="24"/>
          <w:szCs w:val="24"/>
        </w:rPr>
        <w:t>segunda</w:t>
      </w:r>
      <w:r w:rsidR="00C81368" w:rsidRPr="00C81368">
        <w:rPr>
          <w:rFonts w:ascii="Arial" w:eastAsia="Arial" w:hAnsi="Arial" w:cs="Arial"/>
          <w:i/>
          <w:iCs/>
          <w:color w:val="1F497D" w:themeColor="text2"/>
          <w:sz w:val="24"/>
          <w:szCs w:val="24"/>
        </w:rPr>
        <w:t xml:space="preserve"> vela da </w:t>
      </w:r>
      <w:proofErr w:type="spellStart"/>
      <w:r w:rsidR="00C81368" w:rsidRPr="00C81368">
        <w:rPr>
          <w:rFonts w:ascii="Arial" w:eastAsia="Arial" w:hAnsi="Arial" w:cs="Arial"/>
          <w:i/>
          <w:iCs/>
          <w:color w:val="1F497D" w:themeColor="text2"/>
          <w:sz w:val="24"/>
          <w:szCs w:val="24"/>
        </w:rPr>
        <w:t>menorá</w:t>
      </w:r>
      <w:proofErr w:type="spellEnd"/>
      <w:r w:rsidR="00C81368" w:rsidRPr="00C81368">
        <w:rPr>
          <w:rFonts w:ascii="Arial" w:eastAsia="Arial" w:hAnsi="Arial" w:cs="Arial"/>
          <w:i/>
          <w:iCs/>
          <w:color w:val="1F497D" w:themeColor="text2"/>
          <w:sz w:val="24"/>
          <w:szCs w:val="24"/>
        </w:rPr>
        <w:t xml:space="preserve"> é apagada)</w:t>
      </w:r>
    </w:p>
    <w:p w14:paraId="3E6FAE22"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ncio:</w:t>
      </w:r>
      <w:r w:rsidRPr="009E0FAA">
        <w:rPr>
          <w:rFonts w:ascii="Arial" w:eastAsia="Arial" w:hAnsi="Arial" w:cs="Arial"/>
          <w:color w:val="000000"/>
          <w:sz w:val="24"/>
          <w:szCs w:val="24"/>
        </w:rPr>
        <w:t xml:space="preserve"> </w:t>
      </w:r>
      <w:r w:rsidR="009E0FAA" w:rsidRPr="009E0FAA">
        <w:rPr>
          <w:rFonts w:ascii="Arial" w:eastAsia="Arial" w:hAnsi="Arial" w:cs="Arial"/>
          <w:i/>
          <w:color w:val="1F497D" w:themeColor="text2"/>
          <w:sz w:val="24"/>
          <w:szCs w:val="24"/>
        </w:rPr>
        <w:t>(tempo para que a comunidade reflita mentalmente sobre o texto lido)</w:t>
      </w:r>
    </w:p>
    <w:p w14:paraId="0B6CF3DB" w14:textId="5A04D844" w:rsidR="00445129" w:rsidRPr="005D14E4" w:rsidRDefault="001A1772" w:rsidP="005D14E4">
      <w:pPr>
        <w:spacing w:before="240" w:after="240" w:line="360" w:lineRule="auto"/>
        <w:jc w:val="both"/>
        <w:rPr>
          <w:rFonts w:ascii="Arial" w:eastAsia="Arial" w:hAnsi="Arial" w:cs="Arial"/>
          <w:color w:val="000000"/>
          <w:sz w:val="24"/>
          <w:szCs w:val="24"/>
        </w:rPr>
      </w:pPr>
      <w:r w:rsidRPr="005D14E4">
        <w:rPr>
          <w:rFonts w:ascii="Arial" w:eastAsia="Arial" w:hAnsi="Arial" w:cs="Arial"/>
          <w:b/>
          <w:color w:val="000000"/>
          <w:sz w:val="24"/>
          <w:szCs w:val="24"/>
        </w:rPr>
        <w:t>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tura d</w:t>
      </w:r>
      <w:r w:rsidR="00D53ABB" w:rsidRPr="005D14E4">
        <w:rPr>
          <w:rFonts w:ascii="Arial" w:eastAsia="Arial" w:hAnsi="Arial" w:cs="Arial"/>
          <w:b/>
          <w:color w:val="000000"/>
          <w:sz w:val="24"/>
          <w:szCs w:val="24"/>
        </w:rPr>
        <w:t>o</w:t>
      </w:r>
      <w:r w:rsidRPr="005D14E4">
        <w:rPr>
          <w:rFonts w:ascii="Arial" w:eastAsia="Arial" w:hAnsi="Arial" w:cs="Arial"/>
          <w:b/>
          <w:color w:val="000000"/>
          <w:sz w:val="24"/>
          <w:szCs w:val="24"/>
        </w:rPr>
        <w:t xml:space="preserve"> Evangel</w:t>
      </w:r>
      <w:r w:rsidR="00D53ABB" w:rsidRPr="005D14E4">
        <w:rPr>
          <w:rFonts w:ascii="Arial" w:eastAsia="Arial" w:hAnsi="Arial" w:cs="Arial"/>
          <w:b/>
          <w:color w:val="000000"/>
          <w:sz w:val="24"/>
          <w:szCs w:val="24"/>
        </w:rPr>
        <w:t>h</w:t>
      </w:r>
      <w:r w:rsidRPr="005D14E4">
        <w:rPr>
          <w:rFonts w:ascii="Arial" w:eastAsia="Arial" w:hAnsi="Arial" w:cs="Arial"/>
          <w:b/>
          <w:color w:val="000000"/>
          <w:sz w:val="24"/>
          <w:szCs w:val="24"/>
        </w:rPr>
        <w:t xml:space="preserve">o: </w:t>
      </w:r>
      <w:r w:rsidR="005D14E4" w:rsidRPr="005D14E4">
        <w:rPr>
          <w:rFonts w:ascii="Arial" w:eastAsia="Arial" w:hAnsi="Arial" w:cs="Arial"/>
          <w:color w:val="000000"/>
          <w:sz w:val="24"/>
          <w:szCs w:val="24"/>
        </w:rPr>
        <w:t xml:space="preserve">Leitura do Evangelho segundo o evangelista </w:t>
      </w:r>
      <w:hyperlink r:id="rId27" w:history="1">
        <w:r w:rsidR="005D14E4" w:rsidRPr="00AA66A7">
          <w:rPr>
            <w:rStyle w:val="Hyperlink"/>
            <w:rFonts w:ascii="Arial" w:eastAsia="Arial" w:hAnsi="Arial" w:cs="Arial"/>
            <w:sz w:val="24"/>
            <w:szCs w:val="24"/>
          </w:rPr>
          <w:t>João 18.1-19.42</w:t>
        </w:r>
      </w:hyperlink>
      <w:r w:rsidR="005D14E4">
        <w:rPr>
          <w:rFonts w:ascii="Arial" w:eastAsia="Arial" w:hAnsi="Arial" w:cs="Arial"/>
          <w:color w:val="000000"/>
          <w:sz w:val="24"/>
          <w:szCs w:val="24"/>
        </w:rPr>
        <w:t xml:space="preserve"> </w:t>
      </w:r>
      <w:r w:rsidR="005D14E4" w:rsidRPr="00AA66A7">
        <w:rPr>
          <w:rFonts w:ascii="Arial" w:eastAsia="Arial" w:hAnsi="Arial" w:cs="Arial"/>
          <w:i/>
          <w:iCs/>
          <w:color w:val="1F497D" w:themeColor="text2"/>
          <w:sz w:val="24"/>
          <w:szCs w:val="24"/>
        </w:rPr>
        <w:t xml:space="preserve">(a leitura do texto de João será dividida em diversas partes com pausas e indicações entre as leituras. Aqui a equipe litúrgica deverá </w:t>
      </w:r>
      <w:r w:rsidR="00AA66A7">
        <w:rPr>
          <w:rFonts w:ascii="Arial" w:eastAsia="Arial" w:hAnsi="Arial" w:cs="Arial"/>
          <w:i/>
          <w:iCs/>
          <w:color w:val="1F497D" w:themeColor="text2"/>
          <w:sz w:val="24"/>
          <w:szCs w:val="24"/>
        </w:rPr>
        <w:t xml:space="preserve">determinar antecipadamente </w:t>
      </w:r>
      <w:r w:rsidR="00AA66A7" w:rsidRPr="00AA66A7">
        <w:rPr>
          <w:rFonts w:ascii="Arial" w:eastAsia="Arial" w:hAnsi="Arial" w:cs="Arial"/>
          <w:i/>
          <w:iCs/>
          <w:color w:val="1F497D" w:themeColor="text2"/>
          <w:sz w:val="24"/>
          <w:szCs w:val="24"/>
        </w:rPr>
        <w:t xml:space="preserve">qual </w:t>
      </w:r>
      <w:r w:rsidR="005D14E4" w:rsidRPr="00AA66A7">
        <w:rPr>
          <w:rFonts w:ascii="Arial" w:eastAsia="Arial" w:hAnsi="Arial" w:cs="Arial"/>
          <w:i/>
          <w:iCs/>
          <w:color w:val="1F497D" w:themeColor="text2"/>
          <w:sz w:val="24"/>
          <w:szCs w:val="24"/>
        </w:rPr>
        <w:t>parte do texto cada pessoa deverá ler)</w:t>
      </w:r>
    </w:p>
    <w:p w14:paraId="6DD3E129" w14:textId="46C131DC" w:rsidR="00445129" w:rsidRPr="005D14E4" w:rsidRDefault="001A1772" w:rsidP="006E18FE">
      <w:pPr>
        <w:spacing w:before="240" w:after="240" w:line="360" w:lineRule="auto"/>
        <w:jc w:val="both"/>
        <w:rPr>
          <w:rFonts w:ascii="Arial" w:eastAsia="Arial" w:hAnsi="Arial" w:cs="Arial"/>
          <w:b/>
          <w:color w:val="000000"/>
          <w:sz w:val="24"/>
          <w:szCs w:val="24"/>
        </w:rPr>
      </w:pPr>
      <w:r w:rsidRPr="005D14E4">
        <w:rPr>
          <w:rFonts w:ascii="Arial" w:eastAsia="Arial" w:hAnsi="Arial" w:cs="Arial"/>
          <w:b/>
          <w:color w:val="000000"/>
          <w:sz w:val="24"/>
          <w:szCs w:val="24"/>
        </w:rPr>
        <w:t>1</w:t>
      </w:r>
      <w:r w:rsidRPr="005D14E4">
        <w:rPr>
          <w:rFonts w:ascii="Arial" w:eastAsia="Arial" w:hAnsi="Arial" w:cs="Arial"/>
          <w:b/>
          <w:color w:val="000000"/>
          <w:sz w:val="24"/>
          <w:szCs w:val="24"/>
          <w:vertAlign w:val="superscript"/>
        </w:rPr>
        <w:t>o</w:t>
      </w:r>
      <w:r w:rsidRPr="005D14E4">
        <w:rPr>
          <w:rFonts w:ascii="Arial" w:eastAsia="Arial" w:hAnsi="Arial" w:cs="Arial"/>
          <w:b/>
          <w:color w:val="000000"/>
          <w:sz w:val="24"/>
          <w:szCs w:val="24"/>
        </w:rPr>
        <w:t xml:space="preserve"> 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 xml:space="preserve">tor/a: </w:t>
      </w:r>
      <w:r w:rsidR="003C3702" w:rsidRPr="005D14E4">
        <w:rPr>
          <w:rFonts w:ascii="Arial" w:eastAsia="Arial" w:hAnsi="Arial" w:cs="Arial"/>
          <w:b/>
          <w:color w:val="000000"/>
          <w:sz w:val="24"/>
          <w:szCs w:val="24"/>
        </w:rPr>
        <w:t>João</w:t>
      </w:r>
      <w:r w:rsidRPr="005D14E4">
        <w:rPr>
          <w:rFonts w:ascii="Arial" w:eastAsia="Arial" w:hAnsi="Arial" w:cs="Arial"/>
          <w:b/>
          <w:color w:val="000000"/>
          <w:sz w:val="24"/>
          <w:szCs w:val="24"/>
        </w:rPr>
        <w:t xml:space="preserve"> 18</w:t>
      </w:r>
      <w:r w:rsidR="003C3702" w:rsidRPr="005D14E4">
        <w:rPr>
          <w:rFonts w:ascii="Arial" w:eastAsia="Arial" w:hAnsi="Arial" w:cs="Arial"/>
          <w:b/>
          <w:color w:val="000000"/>
          <w:sz w:val="24"/>
          <w:szCs w:val="24"/>
        </w:rPr>
        <w:t>.</w:t>
      </w:r>
      <w:r w:rsidRPr="005D14E4">
        <w:rPr>
          <w:rFonts w:ascii="Arial" w:eastAsia="Arial" w:hAnsi="Arial" w:cs="Arial"/>
          <w:b/>
          <w:color w:val="000000"/>
          <w:sz w:val="24"/>
          <w:szCs w:val="24"/>
        </w:rPr>
        <w:t>1-11</w:t>
      </w:r>
    </w:p>
    <w:p w14:paraId="7471E278" w14:textId="26E4F60E" w:rsidR="00445129" w:rsidRPr="005D14E4" w:rsidRDefault="001A1772" w:rsidP="006E18FE">
      <w:pPr>
        <w:spacing w:before="240" w:after="240" w:line="360" w:lineRule="auto"/>
        <w:jc w:val="both"/>
        <w:rPr>
          <w:rFonts w:ascii="Arial" w:eastAsia="Arial" w:hAnsi="Arial" w:cs="Arial"/>
          <w:color w:val="000000"/>
          <w:sz w:val="24"/>
          <w:szCs w:val="24"/>
        </w:rPr>
      </w:pPr>
      <w:r w:rsidRPr="005D14E4">
        <w:rPr>
          <w:rFonts w:ascii="Arial" w:eastAsia="Arial" w:hAnsi="Arial" w:cs="Arial"/>
          <w:b/>
          <w:color w:val="000000"/>
          <w:sz w:val="24"/>
          <w:szCs w:val="24"/>
        </w:rPr>
        <w:t>2</w:t>
      </w:r>
      <w:r w:rsidRPr="005D14E4">
        <w:rPr>
          <w:rFonts w:ascii="Arial" w:eastAsia="Arial" w:hAnsi="Arial" w:cs="Arial"/>
          <w:b/>
          <w:color w:val="000000"/>
          <w:sz w:val="24"/>
          <w:szCs w:val="24"/>
          <w:vertAlign w:val="superscript"/>
        </w:rPr>
        <w:t>o</w:t>
      </w:r>
      <w:r w:rsidRPr="005D14E4">
        <w:rPr>
          <w:rFonts w:ascii="Arial" w:eastAsia="Arial" w:hAnsi="Arial" w:cs="Arial"/>
          <w:b/>
          <w:color w:val="000000"/>
          <w:sz w:val="24"/>
          <w:szCs w:val="24"/>
        </w:rPr>
        <w:t xml:space="preserve"> 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 xml:space="preserve">tor/a: </w:t>
      </w:r>
      <w:r w:rsidR="003C3702" w:rsidRPr="005D14E4">
        <w:rPr>
          <w:rFonts w:ascii="Arial" w:eastAsia="Arial" w:hAnsi="Arial" w:cs="Arial"/>
          <w:b/>
          <w:color w:val="000000"/>
          <w:sz w:val="24"/>
          <w:szCs w:val="24"/>
        </w:rPr>
        <w:t>João</w:t>
      </w:r>
      <w:r w:rsidRPr="005D14E4">
        <w:rPr>
          <w:rFonts w:ascii="Arial" w:eastAsia="Arial" w:hAnsi="Arial" w:cs="Arial"/>
          <w:b/>
          <w:color w:val="000000"/>
          <w:sz w:val="24"/>
          <w:szCs w:val="24"/>
        </w:rPr>
        <w:t xml:space="preserve"> 18</w:t>
      </w:r>
      <w:r w:rsidR="003C3702" w:rsidRPr="005D14E4">
        <w:rPr>
          <w:rFonts w:ascii="Arial" w:eastAsia="Arial" w:hAnsi="Arial" w:cs="Arial"/>
          <w:b/>
          <w:color w:val="000000"/>
          <w:sz w:val="24"/>
          <w:szCs w:val="24"/>
        </w:rPr>
        <w:t>.</w:t>
      </w:r>
      <w:r w:rsidRPr="005D14E4">
        <w:rPr>
          <w:rFonts w:ascii="Arial" w:eastAsia="Arial" w:hAnsi="Arial" w:cs="Arial"/>
          <w:b/>
          <w:color w:val="000000"/>
          <w:sz w:val="24"/>
          <w:szCs w:val="24"/>
        </w:rPr>
        <w:t>12-18</w:t>
      </w:r>
      <w:r w:rsidRPr="005D14E4">
        <w:rPr>
          <w:rFonts w:ascii="Arial" w:eastAsia="Arial" w:hAnsi="Arial" w:cs="Arial"/>
          <w:color w:val="000000"/>
          <w:sz w:val="24"/>
          <w:szCs w:val="24"/>
        </w:rPr>
        <w:t xml:space="preserve"> </w:t>
      </w:r>
      <w:r w:rsidR="005D14E4" w:rsidRPr="005D14E4">
        <w:rPr>
          <w:rFonts w:ascii="Arial" w:eastAsia="Arial" w:hAnsi="Arial" w:cs="Arial"/>
          <w:i/>
          <w:iCs/>
          <w:color w:val="1F497D" w:themeColor="text2"/>
          <w:sz w:val="24"/>
          <w:szCs w:val="24"/>
        </w:rPr>
        <w:t xml:space="preserve">(após a leitura, a terceira vela da </w:t>
      </w:r>
      <w:proofErr w:type="spellStart"/>
      <w:r w:rsidR="005D14E4" w:rsidRPr="005D14E4">
        <w:rPr>
          <w:rFonts w:ascii="Arial" w:eastAsia="Arial" w:hAnsi="Arial" w:cs="Arial"/>
          <w:i/>
          <w:iCs/>
          <w:color w:val="1F497D" w:themeColor="text2"/>
          <w:sz w:val="24"/>
          <w:szCs w:val="24"/>
        </w:rPr>
        <w:t>menorá</w:t>
      </w:r>
      <w:proofErr w:type="spellEnd"/>
      <w:r w:rsidR="005D14E4" w:rsidRPr="005D14E4">
        <w:rPr>
          <w:rFonts w:ascii="Arial" w:eastAsia="Arial" w:hAnsi="Arial" w:cs="Arial"/>
          <w:i/>
          <w:iCs/>
          <w:color w:val="1F497D" w:themeColor="text2"/>
          <w:sz w:val="24"/>
          <w:szCs w:val="24"/>
        </w:rPr>
        <w:t xml:space="preserve"> é apagada)</w:t>
      </w:r>
    </w:p>
    <w:p w14:paraId="249F29E8"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 xml:space="preserve">ncio: </w:t>
      </w:r>
      <w:r w:rsidR="009E0FAA" w:rsidRPr="009E0FAA">
        <w:rPr>
          <w:rFonts w:ascii="Arial" w:eastAsia="Arial" w:hAnsi="Arial" w:cs="Arial"/>
          <w:i/>
          <w:color w:val="1F497D" w:themeColor="text2"/>
          <w:sz w:val="24"/>
          <w:szCs w:val="24"/>
        </w:rPr>
        <w:t>(tempo para que a comunidade reflita mentalmente sobre o texto lido)</w:t>
      </w:r>
    </w:p>
    <w:p w14:paraId="2C259EF9" w14:textId="52D6DAC2" w:rsidR="00445129" w:rsidRPr="005D14E4" w:rsidRDefault="001A1772" w:rsidP="006E18FE">
      <w:pPr>
        <w:spacing w:before="240" w:after="240" w:line="360" w:lineRule="auto"/>
        <w:jc w:val="both"/>
        <w:rPr>
          <w:rFonts w:ascii="Arial" w:eastAsia="Arial" w:hAnsi="Arial" w:cs="Arial"/>
          <w:color w:val="000000"/>
          <w:sz w:val="24"/>
          <w:szCs w:val="24"/>
        </w:rPr>
      </w:pPr>
      <w:r w:rsidRPr="005D14E4">
        <w:rPr>
          <w:rFonts w:ascii="Arial" w:eastAsia="Arial" w:hAnsi="Arial" w:cs="Arial"/>
          <w:b/>
          <w:color w:val="000000"/>
          <w:sz w:val="24"/>
          <w:szCs w:val="24"/>
        </w:rPr>
        <w:t>3</w:t>
      </w:r>
      <w:r w:rsidRPr="005D14E4">
        <w:rPr>
          <w:rFonts w:ascii="Arial" w:eastAsia="Arial" w:hAnsi="Arial" w:cs="Arial"/>
          <w:b/>
          <w:color w:val="000000"/>
          <w:sz w:val="24"/>
          <w:szCs w:val="24"/>
          <w:vertAlign w:val="superscript"/>
        </w:rPr>
        <w:t>o</w:t>
      </w:r>
      <w:r w:rsidRPr="005D14E4">
        <w:rPr>
          <w:rFonts w:ascii="Arial" w:eastAsia="Arial" w:hAnsi="Arial" w:cs="Arial"/>
          <w:b/>
          <w:color w:val="000000"/>
          <w:sz w:val="24"/>
          <w:szCs w:val="24"/>
        </w:rPr>
        <w:t xml:space="preserve"> 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 xml:space="preserve">tor/a: </w:t>
      </w:r>
      <w:r w:rsidR="003C3702" w:rsidRPr="005D14E4">
        <w:rPr>
          <w:rFonts w:ascii="Arial" w:eastAsia="Arial" w:hAnsi="Arial" w:cs="Arial"/>
          <w:b/>
          <w:color w:val="000000"/>
          <w:sz w:val="24"/>
          <w:szCs w:val="24"/>
        </w:rPr>
        <w:t>João</w:t>
      </w:r>
      <w:r w:rsidRPr="005D14E4">
        <w:rPr>
          <w:rFonts w:ascii="Arial" w:eastAsia="Arial" w:hAnsi="Arial" w:cs="Arial"/>
          <w:b/>
          <w:color w:val="000000"/>
          <w:sz w:val="24"/>
          <w:szCs w:val="24"/>
        </w:rPr>
        <w:t xml:space="preserve"> 18</w:t>
      </w:r>
      <w:r w:rsidR="003C3702" w:rsidRPr="005D14E4">
        <w:rPr>
          <w:rFonts w:ascii="Arial" w:eastAsia="Arial" w:hAnsi="Arial" w:cs="Arial"/>
          <w:b/>
          <w:color w:val="000000"/>
          <w:sz w:val="24"/>
          <w:szCs w:val="24"/>
        </w:rPr>
        <w:t>.</w:t>
      </w:r>
      <w:r w:rsidRPr="005D14E4">
        <w:rPr>
          <w:rFonts w:ascii="Arial" w:eastAsia="Arial" w:hAnsi="Arial" w:cs="Arial"/>
          <w:b/>
          <w:color w:val="000000"/>
          <w:sz w:val="24"/>
          <w:szCs w:val="24"/>
        </w:rPr>
        <w:t>19-27</w:t>
      </w:r>
      <w:r w:rsidRPr="005D14E4">
        <w:rPr>
          <w:rFonts w:ascii="Arial" w:eastAsia="Arial" w:hAnsi="Arial" w:cs="Arial"/>
          <w:color w:val="000000"/>
          <w:sz w:val="24"/>
          <w:szCs w:val="24"/>
        </w:rPr>
        <w:t xml:space="preserve"> </w:t>
      </w:r>
      <w:r w:rsidR="005D14E4" w:rsidRPr="005D14E4">
        <w:rPr>
          <w:rFonts w:ascii="Arial" w:eastAsia="Arial" w:hAnsi="Arial" w:cs="Arial"/>
          <w:i/>
          <w:iCs/>
          <w:color w:val="1F497D" w:themeColor="text2"/>
          <w:sz w:val="24"/>
          <w:szCs w:val="24"/>
        </w:rPr>
        <w:t xml:space="preserve">(após a leitura, a quarta vela da </w:t>
      </w:r>
      <w:proofErr w:type="spellStart"/>
      <w:r w:rsidR="005D14E4" w:rsidRPr="005D14E4">
        <w:rPr>
          <w:rFonts w:ascii="Arial" w:eastAsia="Arial" w:hAnsi="Arial" w:cs="Arial"/>
          <w:i/>
          <w:iCs/>
          <w:color w:val="1F497D" w:themeColor="text2"/>
          <w:sz w:val="24"/>
          <w:szCs w:val="24"/>
        </w:rPr>
        <w:t>menorá</w:t>
      </w:r>
      <w:proofErr w:type="spellEnd"/>
      <w:r w:rsidR="005D14E4" w:rsidRPr="005D14E4">
        <w:rPr>
          <w:rFonts w:ascii="Arial" w:eastAsia="Arial" w:hAnsi="Arial" w:cs="Arial"/>
          <w:i/>
          <w:iCs/>
          <w:color w:val="1F497D" w:themeColor="text2"/>
          <w:sz w:val="24"/>
          <w:szCs w:val="24"/>
        </w:rPr>
        <w:t xml:space="preserve"> é apagada)</w:t>
      </w:r>
    </w:p>
    <w:p w14:paraId="4F40F135"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lastRenderedPageBreak/>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 xml:space="preserve">ncio: </w:t>
      </w:r>
      <w:r w:rsidR="009E0FAA" w:rsidRPr="009E0FAA">
        <w:rPr>
          <w:rFonts w:ascii="Arial" w:eastAsia="Arial" w:hAnsi="Arial" w:cs="Arial"/>
          <w:i/>
          <w:color w:val="1F497D" w:themeColor="text2"/>
          <w:sz w:val="24"/>
          <w:szCs w:val="24"/>
        </w:rPr>
        <w:t>(tempo para que a comunidade reflita mentalmente sobre o texto lido)</w:t>
      </w:r>
    </w:p>
    <w:p w14:paraId="63AC04D4" w14:textId="2232E435" w:rsidR="00445129" w:rsidRPr="00C11D0A" w:rsidRDefault="001A1772" w:rsidP="006E18FE">
      <w:pPr>
        <w:spacing w:before="240" w:after="240" w:line="360" w:lineRule="auto"/>
        <w:jc w:val="both"/>
        <w:rPr>
          <w:rFonts w:ascii="Arial" w:eastAsia="Arial" w:hAnsi="Arial" w:cs="Arial"/>
          <w:color w:val="000000"/>
          <w:sz w:val="24"/>
          <w:szCs w:val="24"/>
        </w:rPr>
      </w:pPr>
      <w:r w:rsidRPr="00C11D0A">
        <w:rPr>
          <w:rFonts w:ascii="Arial" w:eastAsia="Arial" w:hAnsi="Arial" w:cs="Arial"/>
          <w:b/>
          <w:color w:val="000000"/>
          <w:sz w:val="24"/>
          <w:szCs w:val="24"/>
        </w:rPr>
        <w:t>4</w:t>
      </w:r>
      <w:r w:rsidRPr="00C11D0A">
        <w:rPr>
          <w:rFonts w:ascii="Arial" w:eastAsia="Arial" w:hAnsi="Arial" w:cs="Arial"/>
          <w:b/>
          <w:color w:val="000000"/>
          <w:sz w:val="24"/>
          <w:szCs w:val="24"/>
          <w:vertAlign w:val="superscript"/>
        </w:rPr>
        <w:t>o</w:t>
      </w:r>
      <w:r w:rsidRPr="00C11D0A">
        <w:rPr>
          <w:rFonts w:ascii="Arial" w:eastAsia="Arial" w:hAnsi="Arial" w:cs="Arial"/>
          <w:b/>
          <w:color w:val="000000"/>
          <w:sz w:val="24"/>
          <w:szCs w:val="24"/>
        </w:rPr>
        <w:t xml:space="preserve"> le</w:t>
      </w:r>
      <w:r w:rsidR="00D53ABB" w:rsidRPr="00C11D0A">
        <w:rPr>
          <w:rFonts w:ascii="Arial" w:eastAsia="Arial" w:hAnsi="Arial" w:cs="Arial"/>
          <w:b/>
          <w:color w:val="000000"/>
          <w:sz w:val="24"/>
          <w:szCs w:val="24"/>
        </w:rPr>
        <w:t>i</w:t>
      </w:r>
      <w:r w:rsidRPr="00C11D0A">
        <w:rPr>
          <w:rFonts w:ascii="Arial" w:eastAsia="Arial" w:hAnsi="Arial" w:cs="Arial"/>
          <w:b/>
          <w:color w:val="000000"/>
          <w:sz w:val="24"/>
          <w:szCs w:val="24"/>
        </w:rPr>
        <w:t>tor/a: J</w:t>
      </w:r>
      <w:r w:rsidR="003C3702" w:rsidRPr="00C11D0A">
        <w:rPr>
          <w:rFonts w:ascii="Arial" w:eastAsia="Arial" w:hAnsi="Arial" w:cs="Arial"/>
          <w:b/>
          <w:color w:val="000000"/>
          <w:sz w:val="24"/>
          <w:szCs w:val="24"/>
        </w:rPr>
        <w:t xml:space="preserve">oão </w:t>
      </w:r>
      <w:r w:rsidRPr="00C11D0A">
        <w:rPr>
          <w:rFonts w:ascii="Arial" w:eastAsia="Arial" w:hAnsi="Arial" w:cs="Arial"/>
          <w:b/>
          <w:color w:val="000000"/>
          <w:sz w:val="24"/>
          <w:szCs w:val="24"/>
        </w:rPr>
        <w:t>18</w:t>
      </w:r>
      <w:r w:rsidR="003C3702" w:rsidRPr="00C11D0A">
        <w:rPr>
          <w:rFonts w:ascii="Arial" w:eastAsia="Arial" w:hAnsi="Arial" w:cs="Arial"/>
          <w:b/>
          <w:color w:val="000000"/>
          <w:sz w:val="24"/>
          <w:szCs w:val="24"/>
        </w:rPr>
        <w:t>.</w:t>
      </w:r>
      <w:r w:rsidRPr="00C11D0A">
        <w:rPr>
          <w:rFonts w:ascii="Arial" w:eastAsia="Arial" w:hAnsi="Arial" w:cs="Arial"/>
          <w:b/>
          <w:color w:val="000000"/>
          <w:sz w:val="24"/>
          <w:szCs w:val="24"/>
        </w:rPr>
        <w:t>28-19</w:t>
      </w:r>
      <w:r w:rsidR="003C3702" w:rsidRPr="00C11D0A">
        <w:rPr>
          <w:rFonts w:ascii="Arial" w:eastAsia="Arial" w:hAnsi="Arial" w:cs="Arial"/>
          <w:b/>
          <w:color w:val="000000"/>
          <w:sz w:val="24"/>
          <w:szCs w:val="24"/>
        </w:rPr>
        <w:t>.</w:t>
      </w:r>
      <w:r w:rsidRPr="00C11D0A">
        <w:rPr>
          <w:rFonts w:ascii="Arial" w:eastAsia="Arial" w:hAnsi="Arial" w:cs="Arial"/>
          <w:b/>
          <w:color w:val="000000"/>
          <w:sz w:val="24"/>
          <w:szCs w:val="24"/>
        </w:rPr>
        <w:t>16</w:t>
      </w:r>
      <w:r w:rsidRPr="00C11D0A">
        <w:rPr>
          <w:rFonts w:ascii="Arial" w:eastAsia="Arial" w:hAnsi="Arial" w:cs="Arial"/>
          <w:color w:val="000000"/>
          <w:sz w:val="24"/>
          <w:szCs w:val="24"/>
        </w:rPr>
        <w:t xml:space="preserve"> </w:t>
      </w:r>
    </w:p>
    <w:p w14:paraId="04E2E33E"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 xml:space="preserve">ncio: </w:t>
      </w:r>
      <w:r w:rsidR="009E0FAA" w:rsidRPr="009E0FAA">
        <w:rPr>
          <w:rFonts w:ascii="Arial" w:eastAsia="Arial" w:hAnsi="Arial" w:cs="Arial"/>
          <w:i/>
          <w:color w:val="1F497D" w:themeColor="text2"/>
          <w:sz w:val="24"/>
          <w:szCs w:val="24"/>
        </w:rPr>
        <w:t>(tempo para que a comunidade reflita mentalmente sobre o texto lido)</w:t>
      </w:r>
    </w:p>
    <w:p w14:paraId="01263E30" w14:textId="5BD3C6DE" w:rsidR="00445129" w:rsidRPr="005D14E4" w:rsidRDefault="001A1772" w:rsidP="006E18FE">
      <w:pPr>
        <w:spacing w:before="240" w:after="240" w:line="360" w:lineRule="auto"/>
        <w:jc w:val="both"/>
        <w:rPr>
          <w:rFonts w:ascii="Arial" w:eastAsia="Arial" w:hAnsi="Arial" w:cs="Arial"/>
          <w:color w:val="000000"/>
          <w:sz w:val="24"/>
          <w:szCs w:val="24"/>
        </w:rPr>
      </w:pPr>
      <w:r w:rsidRPr="005D14E4">
        <w:rPr>
          <w:rFonts w:ascii="Arial" w:eastAsia="Arial" w:hAnsi="Arial" w:cs="Arial"/>
          <w:b/>
          <w:color w:val="000000"/>
          <w:sz w:val="24"/>
          <w:szCs w:val="24"/>
        </w:rPr>
        <w:t>5</w:t>
      </w:r>
      <w:r w:rsidRPr="005D14E4">
        <w:rPr>
          <w:rFonts w:ascii="Arial" w:eastAsia="Arial" w:hAnsi="Arial" w:cs="Arial"/>
          <w:b/>
          <w:color w:val="000000"/>
          <w:sz w:val="24"/>
          <w:szCs w:val="24"/>
          <w:vertAlign w:val="superscript"/>
        </w:rPr>
        <w:t>o</w:t>
      </w:r>
      <w:r w:rsidRPr="005D14E4">
        <w:rPr>
          <w:rFonts w:ascii="Arial" w:eastAsia="Arial" w:hAnsi="Arial" w:cs="Arial"/>
          <w:b/>
          <w:color w:val="000000"/>
          <w:sz w:val="24"/>
          <w:szCs w:val="24"/>
        </w:rPr>
        <w:t xml:space="preserve"> 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 xml:space="preserve">tor/a: </w:t>
      </w:r>
      <w:r w:rsidR="003C3702" w:rsidRPr="005D14E4">
        <w:rPr>
          <w:rFonts w:ascii="Arial" w:eastAsia="Arial" w:hAnsi="Arial" w:cs="Arial"/>
          <w:b/>
          <w:color w:val="000000"/>
          <w:sz w:val="24"/>
          <w:szCs w:val="24"/>
        </w:rPr>
        <w:t>João</w:t>
      </w:r>
      <w:r w:rsidRPr="005D14E4">
        <w:rPr>
          <w:rFonts w:ascii="Arial" w:eastAsia="Arial" w:hAnsi="Arial" w:cs="Arial"/>
          <w:b/>
          <w:color w:val="000000"/>
          <w:sz w:val="24"/>
          <w:szCs w:val="24"/>
        </w:rPr>
        <w:t xml:space="preserve"> 19</w:t>
      </w:r>
      <w:r w:rsidR="003C3702" w:rsidRPr="005D14E4">
        <w:rPr>
          <w:rFonts w:ascii="Arial" w:eastAsia="Arial" w:hAnsi="Arial" w:cs="Arial"/>
          <w:b/>
          <w:color w:val="000000"/>
          <w:sz w:val="24"/>
          <w:szCs w:val="24"/>
        </w:rPr>
        <w:t>.</w:t>
      </w:r>
      <w:r w:rsidRPr="005D14E4">
        <w:rPr>
          <w:rFonts w:ascii="Arial" w:eastAsia="Arial" w:hAnsi="Arial" w:cs="Arial"/>
          <w:b/>
          <w:color w:val="000000"/>
          <w:sz w:val="24"/>
          <w:szCs w:val="24"/>
        </w:rPr>
        <w:t xml:space="preserve">17-27 </w:t>
      </w:r>
      <w:r w:rsidR="005D14E4" w:rsidRPr="005D14E4">
        <w:rPr>
          <w:rFonts w:ascii="Arial" w:eastAsia="Arial" w:hAnsi="Arial" w:cs="Arial"/>
          <w:i/>
          <w:iCs/>
          <w:color w:val="1F497D" w:themeColor="text2"/>
          <w:sz w:val="24"/>
          <w:szCs w:val="24"/>
        </w:rPr>
        <w:t xml:space="preserve">(após a leitura, a quinta vela da </w:t>
      </w:r>
      <w:proofErr w:type="spellStart"/>
      <w:r w:rsidR="005D14E4" w:rsidRPr="005D14E4">
        <w:rPr>
          <w:rFonts w:ascii="Arial" w:eastAsia="Arial" w:hAnsi="Arial" w:cs="Arial"/>
          <w:i/>
          <w:iCs/>
          <w:color w:val="1F497D" w:themeColor="text2"/>
          <w:sz w:val="24"/>
          <w:szCs w:val="24"/>
        </w:rPr>
        <w:t>menorá</w:t>
      </w:r>
      <w:proofErr w:type="spellEnd"/>
      <w:r w:rsidR="005D14E4" w:rsidRPr="005D14E4">
        <w:rPr>
          <w:rFonts w:ascii="Arial" w:eastAsia="Arial" w:hAnsi="Arial" w:cs="Arial"/>
          <w:i/>
          <w:iCs/>
          <w:color w:val="1F497D" w:themeColor="text2"/>
          <w:sz w:val="24"/>
          <w:szCs w:val="24"/>
        </w:rPr>
        <w:t xml:space="preserve"> é apagada)</w:t>
      </w:r>
    </w:p>
    <w:p w14:paraId="73EB75D8" w14:textId="77777777" w:rsidR="009E0FAA" w:rsidRPr="009E0FAA" w:rsidRDefault="001A1772" w:rsidP="009E0FAA">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 xml:space="preserve">ncio: </w:t>
      </w:r>
      <w:r w:rsidR="009E0FAA" w:rsidRPr="009E0FAA">
        <w:rPr>
          <w:rFonts w:ascii="Arial" w:eastAsia="Arial" w:hAnsi="Arial" w:cs="Arial"/>
          <w:i/>
          <w:color w:val="1F497D" w:themeColor="text2"/>
          <w:sz w:val="24"/>
          <w:szCs w:val="24"/>
        </w:rPr>
        <w:t>(tempo para que a comunidade reflita mentalmente sobre o texto lido)</w:t>
      </w:r>
    </w:p>
    <w:p w14:paraId="2F3834DA" w14:textId="592DE436" w:rsidR="00445129" w:rsidRPr="005D14E4" w:rsidRDefault="001A1772" w:rsidP="006E18FE">
      <w:pPr>
        <w:spacing w:before="240" w:after="240" w:line="360" w:lineRule="auto"/>
        <w:jc w:val="both"/>
        <w:rPr>
          <w:rFonts w:ascii="Arial" w:eastAsia="Arial" w:hAnsi="Arial" w:cs="Arial"/>
          <w:color w:val="000000"/>
          <w:sz w:val="24"/>
          <w:szCs w:val="24"/>
        </w:rPr>
      </w:pPr>
      <w:r w:rsidRPr="005D14E4">
        <w:rPr>
          <w:rFonts w:ascii="Arial" w:eastAsia="Arial" w:hAnsi="Arial" w:cs="Arial"/>
          <w:b/>
          <w:color w:val="000000"/>
          <w:sz w:val="24"/>
          <w:szCs w:val="24"/>
        </w:rPr>
        <w:t>6</w:t>
      </w:r>
      <w:r w:rsidRPr="005D14E4">
        <w:rPr>
          <w:rFonts w:ascii="Arial" w:eastAsia="Arial" w:hAnsi="Arial" w:cs="Arial"/>
          <w:b/>
          <w:color w:val="000000"/>
          <w:sz w:val="24"/>
          <w:szCs w:val="24"/>
          <w:vertAlign w:val="superscript"/>
        </w:rPr>
        <w:t>o</w:t>
      </w:r>
      <w:r w:rsidRPr="005D14E4">
        <w:rPr>
          <w:rFonts w:ascii="Arial" w:eastAsia="Arial" w:hAnsi="Arial" w:cs="Arial"/>
          <w:b/>
          <w:color w:val="000000"/>
          <w:sz w:val="24"/>
          <w:szCs w:val="24"/>
        </w:rPr>
        <w:t xml:space="preserve"> le</w:t>
      </w:r>
      <w:r w:rsidR="00D53ABB" w:rsidRPr="005D14E4">
        <w:rPr>
          <w:rFonts w:ascii="Arial" w:eastAsia="Arial" w:hAnsi="Arial" w:cs="Arial"/>
          <w:b/>
          <w:color w:val="000000"/>
          <w:sz w:val="24"/>
          <w:szCs w:val="24"/>
        </w:rPr>
        <w:t>i</w:t>
      </w:r>
      <w:r w:rsidRPr="005D14E4">
        <w:rPr>
          <w:rFonts w:ascii="Arial" w:eastAsia="Arial" w:hAnsi="Arial" w:cs="Arial"/>
          <w:b/>
          <w:color w:val="000000"/>
          <w:sz w:val="24"/>
          <w:szCs w:val="24"/>
        </w:rPr>
        <w:t>tor/a: J</w:t>
      </w:r>
      <w:r w:rsidR="003C3702" w:rsidRPr="005D14E4">
        <w:rPr>
          <w:rFonts w:ascii="Arial" w:eastAsia="Arial" w:hAnsi="Arial" w:cs="Arial"/>
          <w:b/>
          <w:color w:val="000000"/>
          <w:sz w:val="24"/>
          <w:szCs w:val="24"/>
        </w:rPr>
        <w:t>oão</w:t>
      </w:r>
      <w:r w:rsidRPr="005D14E4">
        <w:rPr>
          <w:rFonts w:ascii="Arial" w:eastAsia="Arial" w:hAnsi="Arial" w:cs="Arial"/>
          <w:b/>
          <w:color w:val="000000"/>
          <w:sz w:val="24"/>
          <w:szCs w:val="24"/>
        </w:rPr>
        <w:t xml:space="preserve"> 19</w:t>
      </w:r>
      <w:r w:rsidR="003C3702" w:rsidRPr="005D14E4">
        <w:rPr>
          <w:rFonts w:ascii="Arial" w:eastAsia="Arial" w:hAnsi="Arial" w:cs="Arial"/>
          <w:b/>
          <w:color w:val="000000"/>
          <w:sz w:val="24"/>
          <w:szCs w:val="24"/>
        </w:rPr>
        <w:t>.</w:t>
      </w:r>
      <w:r w:rsidRPr="005D14E4">
        <w:rPr>
          <w:rFonts w:ascii="Arial" w:eastAsia="Arial" w:hAnsi="Arial" w:cs="Arial"/>
          <w:b/>
          <w:color w:val="000000"/>
          <w:sz w:val="24"/>
          <w:szCs w:val="24"/>
        </w:rPr>
        <w:t xml:space="preserve">28-37 </w:t>
      </w:r>
      <w:r w:rsidR="005D14E4" w:rsidRPr="009E0FAA">
        <w:rPr>
          <w:rFonts w:ascii="Arial" w:eastAsia="Arial" w:hAnsi="Arial" w:cs="Arial"/>
          <w:i/>
          <w:iCs/>
          <w:color w:val="1F497D" w:themeColor="text2"/>
          <w:sz w:val="24"/>
          <w:szCs w:val="24"/>
        </w:rPr>
        <w:t xml:space="preserve">(após a leitura, a </w:t>
      </w:r>
      <w:r w:rsidR="005D14E4">
        <w:rPr>
          <w:rFonts w:ascii="Arial" w:eastAsia="Arial" w:hAnsi="Arial" w:cs="Arial"/>
          <w:i/>
          <w:iCs/>
          <w:color w:val="1F497D" w:themeColor="text2"/>
          <w:sz w:val="24"/>
          <w:szCs w:val="24"/>
        </w:rPr>
        <w:t>sexta</w:t>
      </w:r>
      <w:r w:rsidR="005D14E4" w:rsidRPr="009E0FAA">
        <w:rPr>
          <w:rFonts w:ascii="Arial" w:eastAsia="Arial" w:hAnsi="Arial" w:cs="Arial"/>
          <w:i/>
          <w:iCs/>
          <w:color w:val="1F497D" w:themeColor="text2"/>
          <w:sz w:val="24"/>
          <w:szCs w:val="24"/>
        </w:rPr>
        <w:t xml:space="preserve"> vela da </w:t>
      </w:r>
      <w:proofErr w:type="spellStart"/>
      <w:r w:rsidR="005D14E4" w:rsidRPr="009E0FAA">
        <w:rPr>
          <w:rFonts w:ascii="Arial" w:eastAsia="Arial" w:hAnsi="Arial" w:cs="Arial"/>
          <w:i/>
          <w:iCs/>
          <w:color w:val="1F497D" w:themeColor="text2"/>
          <w:sz w:val="24"/>
          <w:szCs w:val="24"/>
        </w:rPr>
        <w:t>menorá</w:t>
      </w:r>
      <w:proofErr w:type="spellEnd"/>
      <w:r w:rsidR="005D14E4" w:rsidRPr="009E0FAA">
        <w:rPr>
          <w:rFonts w:ascii="Arial" w:eastAsia="Arial" w:hAnsi="Arial" w:cs="Arial"/>
          <w:i/>
          <w:iCs/>
          <w:color w:val="1F497D" w:themeColor="text2"/>
          <w:sz w:val="24"/>
          <w:szCs w:val="24"/>
        </w:rPr>
        <w:t xml:space="preserve"> é apagada)</w:t>
      </w:r>
    </w:p>
    <w:p w14:paraId="1A504E23" w14:textId="1DBCC393" w:rsidR="00445129" w:rsidRPr="009E0FAA" w:rsidRDefault="009E0FAA" w:rsidP="006E18FE">
      <w:pPr>
        <w:spacing w:before="240" w:after="240" w:line="360" w:lineRule="auto"/>
        <w:jc w:val="both"/>
        <w:rPr>
          <w:rFonts w:ascii="Arial" w:eastAsia="Arial" w:hAnsi="Arial" w:cs="Arial"/>
          <w:i/>
          <w:color w:val="1F497D" w:themeColor="text2"/>
          <w:sz w:val="24"/>
          <w:szCs w:val="24"/>
        </w:rPr>
      </w:pPr>
      <w:r w:rsidRPr="009E0FAA">
        <w:rPr>
          <w:rFonts w:ascii="Arial" w:eastAsia="Arial" w:hAnsi="Arial" w:cs="Arial"/>
          <w:b/>
          <w:color w:val="000000"/>
          <w:sz w:val="24"/>
          <w:szCs w:val="24"/>
        </w:rPr>
        <w:t xml:space="preserve">Tempo de silêncio: </w:t>
      </w:r>
      <w:r w:rsidRPr="009E0FAA">
        <w:rPr>
          <w:rFonts w:ascii="Arial" w:eastAsia="Arial" w:hAnsi="Arial" w:cs="Arial"/>
          <w:i/>
          <w:color w:val="1F497D" w:themeColor="text2"/>
          <w:sz w:val="24"/>
          <w:szCs w:val="24"/>
        </w:rPr>
        <w:t>(tempo para que a comunidade reflita mentalmente sobre o texto lido)</w:t>
      </w:r>
    </w:p>
    <w:p w14:paraId="427B2B31" w14:textId="7033E406" w:rsidR="00445129" w:rsidRPr="009E0FAA" w:rsidRDefault="001A1772" w:rsidP="006E18FE">
      <w:pPr>
        <w:spacing w:before="240" w:after="240" w:line="360" w:lineRule="auto"/>
        <w:jc w:val="both"/>
        <w:rPr>
          <w:rFonts w:ascii="Arial" w:eastAsia="Arial" w:hAnsi="Arial" w:cs="Arial"/>
          <w:color w:val="000000"/>
          <w:sz w:val="24"/>
          <w:szCs w:val="24"/>
        </w:rPr>
      </w:pPr>
      <w:r w:rsidRPr="009E0FAA">
        <w:rPr>
          <w:rFonts w:ascii="Arial" w:eastAsia="Arial" w:hAnsi="Arial" w:cs="Arial"/>
          <w:b/>
          <w:color w:val="000000"/>
          <w:sz w:val="24"/>
          <w:szCs w:val="24"/>
        </w:rPr>
        <w:t>7</w:t>
      </w:r>
      <w:r w:rsidRPr="009E0FAA">
        <w:rPr>
          <w:rFonts w:ascii="Arial" w:eastAsia="Arial" w:hAnsi="Arial" w:cs="Arial"/>
          <w:b/>
          <w:color w:val="000000"/>
          <w:sz w:val="24"/>
          <w:szCs w:val="24"/>
          <w:vertAlign w:val="superscript"/>
        </w:rPr>
        <w:t>o</w:t>
      </w:r>
      <w:r w:rsidRPr="009E0FAA">
        <w:rPr>
          <w:rFonts w:ascii="Arial" w:eastAsia="Arial" w:hAnsi="Arial" w:cs="Arial"/>
          <w:b/>
          <w:color w:val="000000"/>
          <w:sz w:val="24"/>
          <w:szCs w:val="24"/>
        </w:rPr>
        <w:t xml:space="preserve"> le</w:t>
      </w:r>
      <w:r w:rsidR="00D53ABB" w:rsidRPr="009E0FAA">
        <w:rPr>
          <w:rFonts w:ascii="Arial" w:eastAsia="Arial" w:hAnsi="Arial" w:cs="Arial"/>
          <w:b/>
          <w:color w:val="000000"/>
          <w:sz w:val="24"/>
          <w:szCs w:val="24"/>
        </w:rPr>
        <w:t>i</w:t>
      </w:r>
      <w:r w:rsidRPr="009E0FAA">
        <w:rPr>
          <w:rFonts w:ascii="Arial" w:eastAsia="Arial" w:hAnsi="Arial" w:cs="Arial"/>
          <w:b/>
          <w:color w:val="000000"/>
          <w:sz w:val="24"/>
          <w:szCs w:val="24"/>
        </w:rPr>
        <w:t xml:space="preserve">tor/a: </w:t>
      </w:r>
      <w:r w:rsidR="009E0FAA" w:rsidRPr="009E0FAA">
        <w:rPr>
          <w:rFonts w:ascii="Arial" w:eastAsia="Arial" w:hAnsi="Arial" w:cs="Arial"/>
          <w:b/>
          <w:color w:val="000000"/>
          <w:sz w:val="24"/>
          <w:szCs w:val="24"/>
        </w:rPr>
        <w:t>João</w:t>
      </w:r>
      <w:r w:rsidRPr="009E0FAA">
        <w:rPr>
          <w:rFonts w:ascii="Arial" w:eastAsia="Arial" w:hAnsi="Arial" w:cs="Arial"/>
          <w:b/>
          <w:color w:val="000000"/>
          <w:sz w:val="24"/>
          <w:szCs w:val="24"/>
        </w:rPr>
        <w:t xml:space="preserve"> 19</w:t>
      </w:r>
      <w:r w:rsidR="009E0FAA" w:rsidRPr="009E0FAA">
        <w:rPr>
          <w:rFonts w:ascii="Arial" w:eastAsia="Arial" w:hAnsi="Arial" w:cs="Arial"/>
          <w:b/>
          <w:color w:val="000000"/>
          <w:sz w:val="24"/>
          <w:szCs w:val="24"/>
        </w:rPr>
        <w:t>.</w:t>
      </w:r>
      <w:r w:rsidRPr="009E0FAA">
        <w:rPr>
          <w:rFonts w:ascii="Arial" w:eastAsia="Arial" w:hAnsi="Arial" w:cs="Arial"/>
          <w:b/>
          <w:color w:val="000000"/>
          <w:sz w:val="24"/>
          <w:szCs w:val="24"/>
        </w:rPr>
        <w:t xml:space="preserve">38-42 </w:t>
      </w:r>
      <w:r w:rsidR="009E0FAA" w:rsidRPr="009E0FAA">
        <w:rPr>
          <w:rFonts w:ascii="Arial" w:eastAsia="Arial" w:hAnsi="Arial" w:cs="Arial"/>
          <w:i/>
          <w:iCs/>
          <w:color w:val="1F497D" w:themeColor="text2"/>
          <w:sz w:val="24"/>
          <w:szCs w:val="24"/>
        </w:rPr>
        <w:t xml:space="preserve">(após a leitura, a sétima vela da </w:t>
      </w:r>
      <w:proofErr w:type="spellStart"/>
      <w:r w:rsidR="009E0FAA" w:rsidRPr="009E0FAA">
        <w:rPr>
          <w:rFonts w:ascii="Arial" w:eastAsia="Arial" w:hAnsi="Arial" w:cs="Arial"/>
          <w:i/>
          <w:iCs/>
          <w:color w:val="1F497D" w:themeColor="text2"/>
          <w:sz w:val="24"/>
          <w:szCs w:val="24"/>
        </w:rPr>
        <w:t>menorá</w:t>
      </w:r>
      <w:proofErr w:type="spellEnd"/>
      <w:r w:rsidR="009E0FAA" w:rsidRPr="009E0FAA">
        <w:rPr>
          <w:rFonts w:ascii="Arial" w:eastAsia="Arial" w:hAnsi="Arial" w:cs="Arial"/>
          <w:i/>
          <w:iCs/>
          <w:color w:val="1F497D" w:themeColor="text2"/>
          <w:sz w:val="24"/>
          <w:szCs w:val="24"/>
        </w:rPr>
        <w:t xml:space="preserve"> é apagada)</w:t>
      </w:r>
    </w:p>
    <w:p w14:paraId="0A34D7FD" w14:textId="3FCECC81" w:rsidR="00445129" w:rsidRPr="009E0FAA" w:rsidRDefault="001A1772" w:rsidP="006E18FE">
      <w:pPr>
        <w:spacing w:before="240" w:after="240" w:line="360" w:lineRule="auto"/>
        <w:jc w:val="both"/>
        <w:rPr>
          <w:rFonts w:ascii="Arial" w:eastAsia="Arial" w:hAnsi="Arial" w:cs="Arial"/>
          <w:color w:val="000000"/>
          <w:sz w:val="24"/>
          <w:szCs w:val="24"/>
        </w:rPr>
      </w:pPr>
      <w:r w:rsidRPr="009E0FAA">
        <w:rPr>
          <w:rFonts w:ascii="Arial" w:eastAsia="Arial" w:hAnsi="Arial" w:cs="Arial"/>
          <w:b/>
          <w:color w:val="000000"/>
          <w:sz w:val="24"/>
          <w:szCs w:val="24"/>
        </w:rPr>
        <w:t>Tempo de sil</w:t>
      </w:r>
      <w:r w:rsidR="00D53ABB" w:rsidRPr="009E0FAA">
        <w:rPr>
          <w:rFonts w:ascii="Arial" w:eastAsia="Arial" w:hAnsi="Arial" w:cs="Arial"/>
          <w:b/>
          <w:color w:val="000000"/>
          <w:sz w:val="24"/>
          <w:szCs w:val="24"/>
        </w:rPr>
        <w:t>ê</w:t>
      </w:r>
      <w:r w:rsidRPr="009E0FAA">
        <w:rPr>
          <w:rFonts w:ascii="Arial" w:eastAsia="Arial" w:hAnsi="Arial" w:cs="Arial"/>
          <w:b/>
          <w:color w:val="000000"/>
          <w:sz w:val="24"/>
          <w:szCs w:val="24"/>
        </w:rPr>
        <w:t xml:space="preserve">ncio: </w:t>
      </w:r>
      <w:r w:rsidR="009E0FAA" w:rsidRPr="009E0FAA">
        <w:rPr>
          <w:rFonts w:ascii="Arial" w:eastAsia="Arial" w:hAnsi="Arial" w:cs="Arial"/>
          <w:i/>
          <w:color w:val="1F497D" w:themeColor="text2"/>
          <w:sz w:val="24"/>
          <w:szCs w:val="24"/>
        </w:rPr>
        <w:t>(tempo para que a comunidade reflita mentalmente sobre o texto lido)</w:t>
      </w:r>
      <w:r w:rsidRPr="009E0FAA">
        <w:rPr>
          <w:rFonts w:ascii="Arial" w:eastAsia="Arial" w:hAnsi="Arial" w:cs="Arial"/>
          <w:color w:val="000000"/>
          <w:sz w:val="24"/>
          <w:szCs w:val="24"/>
        </w:rPr>
        <w:t xml:space="preserve"> </w:t>
      </w:r>
    </w:p>
    <w:p w14:paraId="6CA5FAEC" w14:textId="4A9DBA6D" w:rsidR="00125D34" w:rsidRPr="009E0FAA" w:rsidRDefault="001A1772" w:rsidP="006E18FE">
      <w:pPr>
        <w:spacing w:before="240" w:after="240" w:line="360" w:lineRule="auto"/>
        <w:jc w:val="both"/>
        <w:rPr>
          <w:rFonts w:ascii="Arial" w:eastAsia="Arial" w:hAnsi="Arial" w:cs="Arial"/>
          <w:i/>
          <w:color w:val="000000"/>
          <w:sz w:val="24"/>
          <w:szCs w:val="24"/>
        </w:rPr>
      </w:pPr>
      <w:r w:rsidRPr="009E0FAA">
        <w:rPr>
          <w:rFonts w:ascii="Arial" w:eastAsia="Arial" w:hAnsi="Arial" w:cs="Arial"/>
          <w:b/>
          <w:color w:val="000000"/>
          <w:sz w:val="24"/>
          <w:szCs w:val="24"/>
        </w:rPr>
        <w:lastRenderedPageBreak/>
        <w:t>Ora</w:t>
      </w:r>
      <w:r w:rsidR="00D53ABB" w:rsidRPr="009E0FAA">
        <w:rPr>
          <w:rFonts w:ascii="Arial" w:eastAsia="Arial" w:hAnsi="Arial" w:cs="Arial"/>
          <w:b/>
          <w:color w:val="000000"/>
          <w:sz w:val="24"/>
          <w:szCs w:val="24"/>
        </w:rPr>
        <w:t>ção</w:t>
      </w:r>
      <w:r w:rsidRPr="009E0FAA">
        <w:rPr>
          <w:rFonts w:ascii="Arial" w:eastAsia="Arial" w:hAnsi="Arial" w:cs="Arial"/>
          <w:b/>
          <w:color w:val="000000"/>
          <w:sz w:val="24"/>
          <w:szCs w:val="24"/>
        </w:rPr>
        <w:t xml:space="preserve"> de interces</w:t>
      </w:r>
      <w:r w:rsidR="00D53ABB" w:rsidRPr="009E0FAA">
        <w:rPr>
          <w:rFonts w:ascii="Arial" w:eastAsia="Arial" w:hAnsi="Arial" w:cs="Arial"/>
          <w:b/>
          <w:color w:val="000000"/>
          <w:sz w:val="24"/>
          <w:szCs w:val="24"/>
        </w:rPr>
        <w:t>são</w:t>
      </w:r>
      <w:r w:rsidRPr="009E0FAA">
        <w:rPr>
          <w:rFonts w:ascii="Arial" w:eastAsia="Arial" w:hAnsi="Arial" w:cs="Arial"/>
          <w:b/>
          <w:color w:val="000000"/>
          <w:sz w:val="24"/>
          <w:szCs w:val="24"/>
        </w:rPr>
        <w:t>:</w:t>
      </w:r>
      <w:r w:rsidRPr="009E0FAA">
        <w:rPr>
          <w:rFonts w:ascii="Arial" w:eastAsia="Arial" w:hAnsi="Arial" w:cs="Arial"/>
          <w:color w:val="000000"/>
          <w:sz w:val="24"/>
          <w:szCs w:val="24"/>
        </w:rPr>
        <w:t xml:space="preserve"> </w:t>
      </w:r>
      <w:r w:rsidR="006E18D0" w:rsidRPr="006E18D0">
        <w:rPr>
          <w:rFonts w:ascii="Arial" w:eastAsia="Arial" w:hAnsi="Arial" w:cs="Arial"/>
          <w:i/>
          <w:color w:val="1F497D" w:themeColor="text2"/>
          <w:sz w:val="24"/>
          <w:szCs w:val="24"/>
        </w:rPr>
        <w:t>(faça a oração de intercessão seguindo os três temas básicos: (1) interceder pela Igreja, seus ministros e ministras, suas lideranças e comunidades, para que sejam fiéis na tarefa de anunciar o Evangelho; (2) interceder pelas autoridades civis, para que entendam seu cargo como serviço e governem para transformar as situações de escravidão e injustiça; e (3) interceder por pessoas em necessidades, situações locais e familiares e aniversariantes)</w:t>
      </w:r>
    </w:p>
    <w:p w14:paraId="057712E7" w14:textId="3B289B2C" w:rsidR="00445129" w:rsidRPr="009E0FAA" w:rsidRDefault="00D53ABB" w:rsidP="006E18FE">
      <w:pPr>
        <w:spacing w:before="240" w:after="240" w:line="360" w:lineRule="auto"/>
        <w:jc w:val="both"/>
        <w:rPr>
          <w:rFonts w:ascii="Arial" w:eastAsia="Arial" w:hAnsi="Arial" w:cs="Arial"/>
          <w:color w:val="000000"/>
          <w:sz w:val="24"/>
          <w:szCs w:val="24"/>
        </w:rPr>
      </w:pPr>
      <w:r w:rsidRPr="009E0FAA">
        <w:rPr>
          <w:rFonts w:ascii="Arial" w:eastAsia="Arial" w:hAnsi="Arial" w:cs="Arial"/>
          <w:b/>
          <w:color w:val="000000"/>
          <w:sz w:val="24"/>
          <w:szCs w:val="24"/>
        </w:rPr>
        <w:t>Pai Nosso</w:t>
      </w:r>
      <w:r w:rsidR="001A1772" w:rsidRPr="009E0FAA">
        <w:rPr>
          <w:rFonts w:ascii="Arial" w:eastAsia="Arial" w:hAnsi="Arial" w:cs="Arial"/>
          <w:b/>
          <w:color w:val="000000"/>
          <w:sz w:val="24"/>
          <w:szCs w:val="24"/>
        </w:rPr>
        <w:t>:</w:t>
      </w:r>
      <w:r w:rsidR="001A1772" w:rsidRPr="009E0FAA">
        <w:rPr>
          <w:rFonts w:ascii="Arial" w:eastAsia="Arial" w:hAnsi="Arial" w:cs="Arial"/>
          <w:color w:val="000000"/>
          <w:sz w:val="24"/>
          <w:szCs w:val="24"/>
        </w:rPr>
        <w:t xml:space="preserve"> </w:t>
      </w:r>
      <w:r w:rsidR="009E0FAA" w:rsidRPr="009E0FAA">
        <w:rPr>
          <w:rFonts w:ascii="Arial" w:eastAsia="Arial" w:hAnsi="Arial" w:cs="Arial"/>
          <w:color w:val="000000"/>
          <w:sz w:val="24"/>
          <w:szCs w:val="24"/>
        </w:rPr>
        <w:t>Em conjunto, oremos a oração que o próprio Cristo nos ensinou</w:t>
      </w:r>
      <w:r w:rsidR="009E0FAA">
        <w:rPr>
          <w:rFonts w:ascii="Arial" w:eastAsia="Arial" w:hAnsi="Arial" w:cs="Arial"/>
          <w:color w:val="000000"/>
          <w:sz w:val="24"/>
          <w:szCs w:val="24"/>
        </w:rPr>
        <w:t>: Pai Nosso...</w:t>
      </w:r>
    </w:p>
    <w:p w14:paraId="24330B2E" w14:textId="36D17C00" w:rsidR="00445129" w:rsidRPr="00C57559" w:rsidRDefault="001A1772" w:rsidP="006E18FE">
      <w:pPr>
        <w:spacing w:before="240" w:after="240" w:line="360" w:lineRule="auto"/>
        <w:jc w:val="both"/>
        <w:rPr>
          <w:rFonts w:ascii="Arial" w:eastAsia="Arial" w:hAnsi="Arial" w:cs="Arial"/>
          <w:iCs/>
          <w:sz w:val="24"/>
          <w:szCs w:val="24"/>
        </w:rPr>
      </w:pPr>
      <w:r w:rsidRPr="00C57559">
        <w:rPr>
          <w:rFonts w:ascii="Arial" w:eastAsia="Arial" w:hAnsi="Arial" w:cs="Arial"/>
          <w:b/>
          <w:color w:val="000000"/>
          <w:sz w:val="24"/>
          <w:szCs w:val="24"/>
        </w:rPr>
        <w:t>Contempla</w:t>
      </w:r>
      <w:r w:rsidR="00D53ABB" w:rsidRPr="00C57559">
        <w:rPr>
          <w:rFonts w:ascii="Arial" w:eastAsia="Arial" w:hAnsi="Arial" w:cs="Arial"/>
          <w:b/>
          <w:color w:val="000000"/>
          <w:sz w:val="24"/>
          <w:szCs w:val="24"/>
        </w:rPr>
        <w:t>ção</w:t>
      </w:r>
      <w:r w:rsidRPr="00C57559">
        <w:rPr>
          <w:rFonts w:ascii="Arial" w:eastAsia="Arial" w:hAnsi="Arial" w:cs="Arial"/>
          <w:b/>
          <w:color w:val="000000"/>
          <w:sz w:val="24"/>
          <w:szCs w:val="24"/>
        </w:rPr>
        <w:t xml:space="preserve"> da cruz:</w:t>
      </w:r>
      <w:r w:rsidRPr="00C57559">
        <w:rPr>
          <w:rFonts w:ascii="Arial" w:eastAsia="Arial" w:hAnsi="Arial" w:cs="Arial"/>
          <w:color w:val="000000"/>
          <w:sz w:val="24"/>
          <w:szCs w:val="24"/>
        </w:rPr>
        <w:t xml:space="preserve"> </w:t>
      </w:r>
      <w:r w:rsidR="00C57559" w:rsidRPr="00C57559">
        <w:rPr>
          <w:rFonts w:ascii="Arial" w:eastAsia="Arial" w:hAnsi="Arial" w:cs="Arial"/>
          <w:i/>
          <w:color w:val="1F497D" w:themeColor="text2"/>
          <w:sz w:val="24"/>
          <w:szCs w:val="24"/>
        </w:rPr>
        <w:t xml:space="preserve">(neste momento, a cruz que está tapada com o tecido preto ou vermelho deve ser destapada e colocada no altar. Enquanto alguém lê a seguinte frase, as pessoas contemplam a cruz em silêncio por alguns minutos) </w:t>
      </w:r>
      <w:r w:rsidR="00C57559" w:rsidRPr="00C57559">
        <w:rPr>
          <w:rFonts w:ascii="Arial" w:eastAsia="Arial" w:hAnsi="Arial" w:cs="Arial"/>
          <w:iCs/>
          <w:sz w:val="24"/>
          <w:szCs w:val="24"/>
        </w:rPr>
        <w:t>Eis aqui a cruz que dá a vida. Dela pendeu a salvação do mundo. Tenhamos um momento de silêncio e reflitamos sobre o mistério do Salvador crucificado, o mistério da salvação.</w:t>
      </w:r>
    </w:p>
    <w:p w14:paraId="2F22027E" w14:textId="54BC3BF3" w:rsidR="00125D34" w:rsidRPr="00C57559" w:rsidRDefault="001A1772" w:rsidP="006E18FE">
      <w:pPr>
        <w:spacing w:before="240" w:after="240" w:line="360" w:lineRule="auto"/>
        <w:jc w:val="both"/>
        <w:rPr>
          <w:rFonts w:ascii="Arial" w:eastAsia="Arial" w:hAnsi="Arial" w:cs="Arial"/>
          <w:color w:val="000000"/>
          <w:sz w:val="24"/>
          <w:szCs w:val="24"/>
        </w:rPr>
      </w:pPr>
      <w:r w:rsidRPr="00C57559">
        <w:rPr>
          <w:rFonts w:ascii="Arial" w:eastAsia="Arial" w:hAnsi="Arial" w:cs="Arial"/>
          <w:b/>
          <w:color w:val="000000"/>
          <w:sz w:val="24"/>
          <w:szCs w:val="24"/>
        </w:rPr>
        <w:t>Lamentos d</w:t>
      </w:r>
      <w:r w:rsidR="00D53ABB" w:rsidRPr="00C57559">
        <w:rPr>
          <w:rFonts w:ascii="Arial" w:eastAsia="Arial" w:hAnsi="Arial" w:cs="Arial"/>
          <w:b/>
          <w:color w:val="000000"/>
          <w:sz w:val="24"/>
          <w:szCs w:val="24"/>
        </w:rPr>
        <w:t>o</w:t>
      </w:r>
      <w:r w:rsidRPr="00C57559">
        <w:rPr>
          <w:rFonts w:ascii="Arial" w:eastAsia="Arial" w:hAnsi="Arial" w:cs="Arial"/>
          <w:b/>
          <w:color w:val="000000"/>
          <w:sz w:val="24"/>
          <w:szCs w:val="24"/>
        </w:rPr>
        <w:t xml:space="preserve"> Se</w:t>
      </w:r>
      <w:r w:rsidR="00D53ABB" w:rsidRPr="00C57559">
        <w:rPr>
          <w:rFonts w:ascii="Arial" w:eastAsia="Arial" w:hAnsi="Arial" w:cs="Arial"/>
          <w:b/>
          <w:color w:val="000000"/>
          <w:sz w:val="24"/>
          <w:szCs w:val="24"/>
        </w:rPr>
        <w:t>nh</w:t>
      </w:r>
      <w:r w:rsidRPr="00C57559">
        <w:rPr>
          <w:rFonts w:ascii="Arial" w:eastAsia="Arial" w:hAnsi="Arial" w:cs="Arial"/>
          <w:b/>
          <w:color w:val="000000"/>
          <w:sz w:val="24"/>
          <w:szCs w:val="24"/>
        </w:rPr>
        <w:t>or:</w:t>
      </w:r>
      <w:r w:rsidRPr="00C57559">
        <w:rPr>
          <w:rFonts w:ascii="Arial" w:eastAsia="Arial" w:hAnsi="Arial" w:cs="Arial"/>
          <w:color w:val="000000"/>
          <w:sz w:val="24"/>
          <w:szCs w:val="24"/>
        </w:rPr>
        <w:t xml:space="preserve"> </w:t>
      </w:r>
      <w:r w:rsidR="00C57559" w:rsidRPr="00C57559">
        <w:rPr>
          <w:rFonts w:ascii="Arial" w:eastAsia="Arial" w:hAnsi="Arial" w:cs="Arial"/>
          <w:i/>
          <w:color w:val="1F497D" w:themeColor="text2"/>
          <w:sz w:val="24"/>
          <w:szCs w:val="24"/>
        </w:rPr>
        <w:t xml:space="preserve">(após o tempo de silêncio da </w:t>
      </w:r>
      <w:r w:rsidR="00C57559" w:rsidRPr="00C57559">
        <w:rPr>
          <w:rFonts w:ascii="Arial" w:eastAsia="Arial" w:hAnsi="Arial" w:cs="Arial"/>
          <w:i/>
          <w:color w:val="1F497D" w:themeColor="text2"/>
          <w:sz w:val="24"/>
          <w:szCs w:val="24"/>
        </w:rPr>
        <w:lastRenderedPageBreak/>
        <w:t xml:space="preserve">contemplação da cruz, lê-se os “Lamentos de Nosso Senhor”) </w:t>
      </w:r>
      <w:r w:rsidR="00C57559" w:rsidRPr="00C57559">
        <w:rPr>
          <w:rFonts w:ascii="Arial" w:eastAsia="Arial" w:hAnsi="Arial" w:cs="Arial"/>
          <w:iCs/>
          <w:sz w:val="24"/>
          <w:szCs w:val="24"/>
        </w:rPr>
        <w:t>Que te fiz, ó povo meu? Que te fiz, meus escolhidos? Onde falhei, em que foi que te faltei? Fiz-te sair do Egito, com maná te alimentei; dei-te uma boa terra, com fartura, leite e mel, e tu preparaste para mim, teu rei, esta cruz, rude e cruel. Dei-te uma bela vinha, água doce, o que precisaste, e foste amargo comigo até o fim. Dos teus perseguidores te salvei, afogando-os no Mar Vermelho e a mim, entregaste sem piedade para os líderes religiosos, que há muito tempo me espreitavam. Dei-te água e o maná do céu enquanto peregrinavas no deserto; recebi fel e vinagre quando na cruz eu tive sede. Dei-te espaço, vitórias sobre povos inimigos; recebi chicotadas, tapas no rosto e uma coroa de espinhos. Dei-te prosperidade, filhos, companhia; deste-me a cruz, e ali me abandonaste. Onde foi que te faltei?</w:t>
      </w:r>
    </w:p>
    <w:p w14:paraId="438A1D03" w14:textId="3E07D049" w:rsidR="00445129" w:rsidRPr="00C57559" w:rsidRDefault="001A1772" w:rsidP="006E18FE">
      <w:pPr>
        <w:spacing w:before="240" w:after="240" w:line="360" w:lineRule="auto"/>
        <w:jc w:val="both"/>
        <w:rPr>
          <w:rFonts w:ascii="Arial" w:eastAsia="Arial" w:hAnsi="Arial" w:cs="Arial"/>
          <w:color w:val="000000"/>
          <w:sz w:val="24"/>
          <w:szCs w:val="24"/>
        </w:rPr>
      </w:pPr>
      <w:r w:rsidRPr="00C57559">
        <w:rPr>
          <w:rFonts w:ascii="Arial" w:eastAsia="Arial" w:hAnsi="Arial" w:cs="Arial"/>
          <w:b/>
          <w:color w:val="000000"/>
          <w:sz w:val="24"/>
          <w:szCs w:val="24"/>
        </w:rPr>
        <w:t>Tempo de sil</w:t>
      </w:r>
      <w:r w:rsidR="00D53ABB" w:rsidRPr="00C57559">
        <w:rPr>
          <w:rFonts w:ascii="Arial" w:eastAsia="Arial" w:hAnsi="Arial" w:cs="Arial"/>
          <w:b/>
          <w:color w:val="000000"/>
          <w:sz w:val="24"/>
          <w:szCs w:val="24"/>
        </w:rPr>
        <w:t>ê</w:t>
      </w:r>
      <w:r w:rsidRPr="00C57559">
        <w:rPr>
          <w:rFonts w:ascii="Arial" w:eastAsia="Arial" w:hAnsi="Arial" w:cs="Arial"/>
          <w:b/>
          <w:color w:val="000000"/>
          <w:sz w:val="24"/>
          <w:szCs w:val="24"/>
        </w:rPr>
        <w:t>ncio:</w:t>
      </w:r>
      <w:r w:rsidRPr="00C57559">
        <w:rPr>
          <w:rFonts w:ascii="Arial" w:eastAsia="Arial" w:hAnsi="Arial" w:cs="Arial"/>
          <w:color w:val="000000"/>
          <w:sz w:val="24"/>
          <w:szCs w:val="24"/>
        </w:rPr>
        <w:t xml:space="preserve"> </w:t>
      </w:r>
      <w:r w:rsidR="00C57559" w:rsidRPr="00C57559">
        <w:rPr>
          <w:rFonts w:ascii="Arial" w:eastAsia="Arial" w:hAnsi="Arial" w:cs="Arial"/>
          <w:i/>
          <w:color w:val="1F497D" w:themeColor="text2"/>
          <w:sz w:val="24"/>
          <w:szCs w:val="24"/>
        </w:rPr>
        <w:t>(tempo para que a comunidade reflita mentalmente sobre o texto lido)</w:t>
      </w:r>
    </w:p>
    <w:p w14:paraId="0BF5A851" w14:textId="6682A59C" w:rsidR="00125D34" w:rsidRPr="00EE4FF4" w:rsidRDefault="001A1772" w:rsidP="006E18FE">
      <w:pPr>
        <w:spacing w:before="240" w:after="240" w:line="360" w:lineRule="auto"/>
        <w:jc w:val="both"/>
        <w:rPr>
          <w:rFonts w:ascii="Arial" w:eastAsia="Arial" w:hAnsi="Arial" w:cs="Arial"/>
          <w:sz w:val="24"/>
          <w:szCs w:val="24"/>
        </w:rPr>
      </w:pPr>
      <w:r w:rsidRPr="00EE4FF4">
        <w:rPr>
          <w:rFonts w:ascii="Arial" w:eastAsia="Arial" w:hAnsi="Arial" w:cs="Arial"/>
          <w:b/>
          <w:color w:val="000000"/>
          <w:sz w:val="24"/>
          <w:szCs w:val="24"/>
        </w:rPr>
        <w:t>Momento final:</w:t>
      </w:r>
      <w:r w:rsidRPr="00EE4FF4">
        <w:rPr>
          <w:rFonts w:ascii="Arial" w:eastAsia="Arial" w:hAnsi="Arial" w:cs="Arial"/>
          <w:color w:val="000000"/>
          <w:sz w:val="24"/>
          <w:szCs w:val="24"/>
        </w:rPr>
        <w:t xml:space="preserve"> </w:t>
      </w:r>
      <w:r w:rsidR="00EE4FF4" w:rsidRPr="00EE4FF4">
        <w:rPr>
          <w:rFonts w:ascii="Arial" w:eastAsia="Arial" w:hAnsi="Arial" w:cs="Arial"/>
          <w:i/>
          <w:iCs/>
          <w:color w:val="1F497D" w:themeColor="text2"/>
          <w:sz w:val="24"/>
          <w:szCs w:val="24"/>
        </w:rPr>
        <w:t xml:space="preserve">(lembre-se que essa celebração não termina hoje e por isso não terá bênção e envio. No entanto, indicamos um gesto simbólico para o </w:t>
      </w:r>
      <w:r w:rsidR="00EE4FF4" w:rsidRPr="00EE4FF4">
        <w:rPr>
          <w:rFonts w:ascii="Arial" w:eastAsia="Arial" w:hAnsi="Arial" w:cs="Arial"/>
          <w:i/>
          <w:iCs/>
          <w:color w:val="1F497D" w:themeColor="text2"/>
          <w:sz w:val="24"/>
          <w:szCs w:val="24"/>
        </w:rPr>
        <w:lastRenderedPageBreak/>
        <w:t>encerramento da celebração: dirigir-se à estante de leitura ou onde se encontra a Bíblia, e, num gesto visível e sonoro, feche a Bíblia e diga “está consumado”. Depois, saia em silêncio, na companhia das pessoas que auxiliaram nas leituras e dos integrantes da equipe de liturgia)</w:t>
      </w:r>
    </w:p>
    <w:p w14:paraId="0DF4EC8D" w14:textId="77777777" w:rsidR="00445129" w:rsidRPr="00EE4FF4" w:rsidRDefault="00445129" w:rsidP="001D43BE">
      <w:pPr>
        <w:spacing w:before="120" w:after="120" w:line="360" w:lineRule="auto"/>
        <w:jc w:val="both"/>
        <w:rPr>
          <w:rFonts w:ascii="Arial" w:eastAsia="Arial" w:hAnsi="Arial" w:cs="Arial"/>
          <w:color w:val="000000"/>
          <w:sz w:val="24"/>
          <w:szCs w:val="24"/>
        </w:rPr>
      </w:pPr>
    </w:p>
    <w:p w14:paraId="67BE78FE" w14:textId="77777777" w:rsidR="007863B3" w:rsidRPr="00EE4FF4" w:rsidRDefault="007863B3" w:rsidP="001D43BE">
      <w:pPr>
        <w:spacing w:before="120" w:after="120" w:line="360" w:lineRule="auto"/>
        <w:jc w:val="both"/>
        <w:rPr>
          <w:rFonts w:ascii="Arial" w:hAnsi="Arial" w:cs="Arial"/>
          <w:b/>
          <w:sz w:val="24"/>
          <w:szCs w:val="24"/>
        </w:rPr>
        <w:sectPr w:rsidR="007863B3" w:rsidRPr="00EE4FF4" w:rsidSect="00A25DC0">
          <w:headerReference w:type="even" r:id="rId28"/>
          <w:pgSz w:w="8420" w:h="11910" w:orient="landscape"/>
          <w:pgMar w:top="1134" w:right="1134" w:bottom="1134" w:left="1134" w:header="720" w:footer="720" w:gutter="0"/>
          <w:cols w:space="720"/>
          <w:titlePg/>
          <w:docGrid w:linePitch="299"/>
        </w:sectPr>
      </w:pPr>
    </w:p>
    <w:p w14:paraId="0823A48F" w14:textId="77777777" w:rsidR="00445129" w:rsidRPr="00EE4FF4" w:rsidRDefault="00445129" w:rsidP="001D43BE">
      <w:pPr>
        <w:spacing w:before="120" w:after="120" w:line="360" w:lineRule="auto"/>
        <w:jc w:val="both"/>
        <w:rPr>
          <w:rFonts w:ascii="Arial" w:hAnsi="Arial" w:cs="Arial"/>
          <w:b/>
          <w:sz w:val="24"/>
          <w:szCs w:val="24"/>
        </w:rPr>
        <w:sectPr w:rsidR="00445129" w:rsidRPr="00EE4FF4" w:rsidSect="00A25DC0">
          <w:pgSz w:w="8420" w:h="11910" w:orient="landscape"/>
          <w:pgMar w:top="1134" w:right="1134" w:bottom="1134" w:left="1134" w:header="720" w:footer="720" w:gutter="0"/>
          <w:cols w:space="720"/>
          <w:titlePg/>
          <w:docGrid w:linePitch="299"/>
        </w:sectPr>
      </w:pPr>
    </w:p>
    <w:p w14:paraId="5A6CB26D" w14:textId="480380DD" w:rsidR="00445129" w:rsidRPr="006C4B24" w:rsidRDefault="001A1772" w:rsidP="008A19E4">
      <w:pPr>
        <w:pStyle w:val="Ttulo"/>
        <w:jc w:val="center"/>
        <w:rPr>
          <w:rFonts w:ascii="Arial" w:hAnsi="Arial" w:cs="Arial"/>
          <w:sz w:val="26"/>
          <w:szCs w:val="26"/>
        </w:rPr>
      </w:pPr>
      <w:r w:rsidRPr="006C4B24">
        <w:rPr>
          <w:rFonts w:ascii="Arial" w:hAnsi="Arial" w:cs="Arial"/>
          <w:sz w:val="26"/>
          <w:szCs w:val="26"/>
        </w:rPr>
        <w:lastRenderedPageBreak/>
        <w:t xml:space="preserve">Sábado </w:t>
      </w:r>
      <w:r w:rsidR="00D53ABB" w:rsidRPr="006C4B24">
        <w:rPr>
          <w:rFonts w:ascii="Arial" w:hAnsi="Arial" w:cs="Arial"/>
          <w:sz w:val="26"/>
          <w:szCs w:val="26"/>
        </w:rPr>
        <w:t>da Paixão</w:t>
      </w:r>
      <w:r w:rsidRPr="006C4B24">
        <w:rPr>
          <w:rFonts w:ascii="Arial" w:hAnsi="Arial" w:cs="Arial"/>
          <w:sz w:val="26"/>
          <w:szCs w:val="26"/>
        </w:rPr>
        <w:t xml:space="preserve"> </w:t>
      </w:r>
    </w:p>
    <w:p w14:paraId="1705ED72" w14:textId="04DB4621" w:rsidR="00445129" w:rsidRPr="006C4B24" w:rsidRDefault="001A1772" w:rsidP="000C7F0D">
      <w:pPr>
        <w:pStyle w:val="Ttulo"/>
        <w:spacing w:before="120"/>
        <w:jc w:val="center"/>
        <w:rPr>
          <w:rFonts w:ascii="Arial" w:hAnsi="Arial" w:cs="Arial"/>
          <w:sz w:val="26"/>
          <w:szCs w:val="26"/>
        </w:rPr>
      </w:pPr>
      <w:r w:rsidRPr="006C4B24">
        <w:rPr>
          <w:rFonts w:ascii="Arial" w:hAnsi="Arial" w:cs="Arial"/>
          <w:sz w:val="26"/>
          <w:szCs w:val="26"/>
        </w:rPr>
        <w:t>Vig</w:t>
      </w:r>
      <w:r w:rsidR="00D53ABB" w:rsidRPr="006C4B24">
        <w:rPr>
          <w:rFonts w:ascii="Arial" w:hAnsi="Arial" w:cs="Arial"/>
          <w:sz w:val="26"/>
          <w:szCs w:val="26"/>
        </w:rPr>
        <w:t>í</w:t>
      </w:r>
      <w:r w:rsidRPr="006C4B24">
        <w:rPr>
          <w:rFonts w:ascii="Arial" w:hAnsi="Arial" w:cs="Arial"/>
          <w:sz w:val="26"/>
          <w:szCs w:val="26"/>
        </w:rPr>
        <w:t>lia Pascal</w:t>
      </w:r>
    </w:p>
    <w:p w14:paraId="4311A0ED" w14:textId="596FEBAE" w:rsidR="00125D34" w:rsidRPr="006C4B24" w:rsidRDefault="00265F9D" w:rsidP="006E18FE">
      <w:pPr>
        <w:spacing w:before="480" w:after="120" w:line="360" w:lineRule="auto"/>
        <w:ind w:firstLine="720"/>
        <w:jc w:val="both"/>
        <w:rPr>
          <w:rFonts w:ascii="Arial" w:eastAsia="Arial" w:hAnsi="Arial" w:cs="Arial"/>
          <w:sz w:val="24"/>
          <w:szCs w:val="24"/>
        </w:rPr>
      </w:pPr>
      <w:r w:rsidRPr="006C4B24">
        <w:rPr>
          <w:rFonts w:ascii="Arial" w:eastAsia="Arial" w:hAnsi="Arial" w:cs="Arial"/>
          <w:bCs/>
          <w:sz w:val="24"/>
          <w:szCs w:val="24"/>
        </w:rPr>
        <w:t>O Sábado da Paixão se divide em dois momentos: antes do anoitecer e depois do pôr-do-sol. Esta também é a celebração que encerra o Tríduo Pascal. Recomendamos que a celebração seja realizada depois do pôr-do-sol no momento em que ainda há luz natural, mas já se sente que a escuridão se aproxima. É importante dizer que a celebração completa da Vigília Pascal com culto eucarístico é marcada por muita simbologia. Na liturgia completa da celebração da Vigília Pascal com culto eucarístico, o batismo tem um destaque importante, pois representa a acolhida de novos cristãos e novas cristãs ao Corpo de Cristo no banquete pascal. Neste recurso litúrgico reduzido, no entanto, não introduzimos a liturgia eucarística, mas introduzimos a rememoração do batismo como elemento simbólico.</w:t>
      </w:r>
    </w:p>
    <w:p w14:paraId="363C49B6" w14:textId="6FF7F60E" w:rsidR="00445129" w:rsidRPr="006C4B24" w:rsidRDefault="001A1772" w:rsidP="006E18FE">
      <w:pPr>
        <w:spacing w:before="240" w:after="240" w:line="360" w:lineRule="auto"/>
        <w:jc w:val="both"/>
        <w:rPr>
          <w:rFonts w:ascii="Arial" w:eastAsia="Arial" w:hAnsi="Arial" w:cs="Arial"/>
          <w:sz w:val="24"/>
          <w:szCs w:val="24"/>
        </w:rPr>
      </w:pPr>
      <w:r w:rsidRPr="006C4B24">
        <w:rPr>
          <w:rFonts w:ascii="Arial" w:eastAsia="Arial" w:hAnsi="Arial" w:cs="Arial"/>
          <w:b/>
          <w:sz w:val="24"/>
          <w:szCs w:val="24"/>
        </w:rPr>
        <w:t>Materia</w:t>
      </w:r>
      <w:r w:rsidR="00D53ABB" w:rsidRPr="006C4B24">
        <w:rPr>
          <w:rFonts w:ascii="Arial" w:eastAsia="Arial" w:hAnsi="Arial" w:cs="Arial"/>
          <w:b/>
          <w:sz w:val="24"/>
          <w:szCs w:val="24"/>
        </w:rPr>
        <w:t>i</w:t>
      </w:r>
      <w:r w:rsidR="009032A2" w:rsidRPr="006C4B24">
        <w:rPr>
          <w:rFonts w:ascii="Arial" w:eastAsia="Arial" w:hAnsi="Arial" w:cs="Arial"/>
          <w:b/>
          <w:sz w:val="24"/>
          <w:szCs w:val="24"/>
        </w:rPr>
        <w:t>s</w:t>
      </w:r>
      <w:r w:rsidRPr="006C4B24">
        <w:rPr>
          <w:rFonts w:ascii="Arial" w:eastAsia="Arial" w:hAnsi="Arial" w:cs="Arial"/>
          <w:b/>
          <w:sz w:val="24"/>
          <w:szCs w:val="24"/>
        </w:rPr>
        <w:t xml:space="preserve"> sugeridos:</w:t>
      </w:r>
      <w:r w:rsidRPr="006C4B24">
        <w:rPr>
          <w:rFonts w:ascii="Arial" w:eastAsia="Arial" w:hAnsi="Arial" w:cs="Arial"/>
          <w:sz w:val="24"/>
          <w:szCs w:val="24"/>
        </w:rPr>
        <w:t xml:space="preserve"> </w:t>
      </w:r>
      <w:r w:rsidR="00265F9D" w:rsidRPr="006C4B24">
        <w:rPr>
          <w:rFonts w:ascii="Arial" w:eastAsia="Arial" w:hAnsi="Arial" w:cs="Arial"/>
          <w:sz w:val="24"/>
          <w:szCs w:val="24"/>
        </w:rPr>
        <w:t>Bíblia; cruz; velas; círio pascal; pia batismal com água; elementos litúrgicos brancos.</w:t>
      </w:r>
    </w:p>
    <w:p w14:paraId="26CE0F5B" w14:textId="49B487F0" w:rsidR="00265F9D" w:rsidRPr="00265F9D" w:rsidRDefault="001A1772" w:rsidP="00774BAA">
      <w:pPr>
        <w:spacing w:before="240" w:after="120" w:line="360" w:lineRule="auto"/>
        <w:jc w:val="both"/>
        <w:rPr>
          <w:rFonts w:ascii="Arial" w:eastAsia="Arial" w:hAnsi="Arial" w:cs="Arial"/>
          <w:color w:val="000000"/>
          <w:sz w:val="24"/>
          <w:szCs w:val="24"/>
        </w:rPr>
      </w:pPr>
      <w:r w:rsidRPr="006C4B24">
        <w:rPr>
          <w:rFonts w:ascii="Arial" w:eastAsia="Arial" w:hAnsi="Arial" w:cs="Arial"/>
          <w:b/>
          <w:sz w:val="24"/>
          <w:szCs w:val="24"/>
        </w:rPr>
        <w:t>Prepara</w:t>
      </w:r>
      <w:r w:rsidR="00D53ABB" w:rsidRPr="006C4B24">
        <w:rPr>
          <w:rFonts w:ascii="Arial" w:eastAsia="Arial" w:hAnsi="Arial" w:cs="Arial"/>
          <w:b/>
          <w:sz w:val="24"/>
          <w:szCs w:val="24"/>
        </w:rPr>
        <w:t>ção</w:t>
      </w:r>
      <w:r w:rsidRPr="006C4B24">
        <w:rPr>
          <w:rFonts w:ascii="Arial" w:eastAsia="Arial" w:hAnsi="Arial" w:cs="Arial"/>
          <w:b/>
          <w:sz w:val="24"/>
          <w:szCs w:val="24"/>
        </w:rPr>
        <w:t xml:space="preserve"> d</w:t>
      </w:r>
      <w:r w:rsidR="00D53ABB" w:rsidRPr="006C4B24">
        <w:rPr>
          <w:rFonts w:ascii="Arial" w:eastAsia="Arial" w:hAnsi="Arial" w:cs="Arial"/>
          <w:b/>
          <w:sz w:val="24"/>
          <w:szCs w:val="24"/>
        </w:rPr>
        <w:t>o</w:t>
      </w:r>
      <w:r w:rsidRPr="006C4B24">
        <w:rPr>
          <w:rFonts w:ascii="Arial" w:eastAsia="Arial" w:hAnsi="Arial" w:cs="Arial"/>
          <w:b/>
          <w:sz w:val="24"/>
          <w:szCs w:val="24"/>
        </w:rPr>
        <w:t xml:space="preserve"> </w:t>
      </w:r>
      <w:r w:rsidR="00CE04E0">
        <w:rPr>
          <w:rFonts w:ascii="Arial" w:eastAsia="Arial" w:hAnsi="Arial" w:cs="Arial"/>
          <w:b/>
          <w:sz w:val="24"/>
          <w:szCs w:val="24"/>
        </w:rPr>
        <w:t>local</w:t>
      </w:r>
      <w:r w:rsidRPr="006C4B24">
        <w:rPr>
          <w:rFonts w:ascii="Arial" w:eastAsia="Arial" w:hAnsi="Arial" w:cs="Arial"/>
          <w:b/>
          <w:sz w:val="24"/>
          <w:szCs w:val="24"/>
        </w:rPr>
        <w:t>:</w:t>
      </w:r>
      <w:r w:rsidRPr="006C4B24">
        <w:rPr>
          <w:rFonts w:ascii="Arial" w:eastAsia="Arial" w:hAnsi="Arial" w:cs="Arial"/>
          <w:sz w:val="24"/>
          <w:szCs w:val="24"/>
        </w:rPr>
        <w:t xml:space="preserve"> </w:t>
      </w:r>
      <w:r w:rsidR="00265F9D" w:rsidRPr="006C4B24">
        <w:rPr>
          <w:rFonts w:ascii="Arial" w:eastAsia="Arial" w:hAnsi="Arial" w:cs="Arial"/>
          <w:sz w:val="24"/>
          <w:szCs w:val="24"/>
        </w:rPr>
        <w:t>Da mesma forma que na Sexta-</w:t>
      </w:r>
      <w:r w:rsidR="00265F9D" w:rsidRPr="006C4B24">
        <w:rPr>
          <w:rFonts w:ascii="Arial" w:eastAsia="Arial" w:hAnsi="Arial" w:cs="Arial"/>
          <w:sz w:val="24"/>
          <w:szCs w:val="24"/>
        </w:rPr>
        <w:lastRenderedPageBreak/>
        <w:t xml:space="preserve">feira da Paixão, o ambiente deve </w:t>
      </w:r>
      <w:r w:rsidR="00265F9D" w:rsidRPr="00265F9D">
        <w:rPr>
          <w:rFonts w:ascii="Arial" w:eastAsia="Arial" w:hAnsi="Arial" w:cs="Arial"/>
          <w:color w:val="000000"/>
          <w:sz w:val="24"/>
          <w:szCs w:val="24"/>
        </w:rPr>
        <w:t>estar com as luzes apagadas, e as mesmas velas poderão ser usadas da mesma maneira na celebração anterior, de modo que o ambiente fique pouco iluminado, porém, deverá atentar-se à sensibilidade das crianças para que não fiquem assustadas. A mesa do altar deve estar desnuda, seguindo o ato da celebração da Quinta-feira da Paixão. Ela será arrumada com todos os elementos litúrgicos num momento específico da liturgia. Para facilitar a leitura, sugerimos que tenha consigo uma vela. Caso seja necessário, pode haver mais velas espalhadas pelo espaço, assim como na celebração anterior. A comunidade deverá ter, preferencialmente, um círio pascal (cruz com as letras gregas alfa e ômega e os algarismos do ano vigente).</w:t>
      </w:r>
    </w:p>
    <w:p w14:paraId="7CDDEE0F" w14:textId="4A2FE27C" w:rsidR="00AC1E52" w:rsidRPr="00265F9D" w:rsidRDefault="00265F9D" w:rsidP="00774BAA">
      <w:pPr>
        <w:spacing w:before="120" w:after="240" w:line="360" w:lineRule="auto"/>
        <w:ind w:firstLine="720"/>
        <w:jc w:val="both"/>
        <w:rPr>
          <w:rFonts w:ascii="Arial" w:eastAsia="Arial" w:hAnsi="Arial" w:cs="Arial"/>
          <w:color w:val="000000"/>
          <w:sz w:val="24"/>
          <w:szCs w:val="24"/>
        </w:rPr>
      </w:pPr>
      <w:r w:rsidRPr="00265F9D">
        <w:rPr>
          <w:rFonts w:ascii="Arial" w:eastAsia="Arial" w:hAnsi="Arial" w:cs="Arial"/>
          <w:color w:val="000000"/>
          <w:sz w:val="24"/>
          <w:szCs w:val="24"/>
        </w:rPr>
        <w:t>A liturgia possui momentos que você deverá fazer espontaneamente. Tudo o que está escrito entre parênteses () não deve ser lido em voz alta. São apenas indicações e orientações sobre o que deve ser feito. Após organizar o ambiente, fique em silêncio por alguns instantes e em seguida dê início à celebração.</w:t>
      </w:r>
    </w:p>
    <w:p w14:paraId="27224373" w14:textId="2F994704" w:rsidR="00445129" w:rsidRPr="00C11D0A" w:rsidRDefault="001A1772" w:rsidP="00BA2DCE">
      <w:pPr>
        <w:spacing w:before="480" w:after="120"/>
        <w:jc w:val="center"/>
        <w:rPr>
          <w:rFonts w:ascii="Arial" w:eastAsia="Arial" w:hAnsi="Arial" w:cs="Arial"/>
          <w:b/>
          <w:sz w:val="26"/>
          <w:szCs w:val="26"/>
        </w:rPr>
      </w:pPr>
      <w:r w:rsidRPr="00C11D0A">
        <w:rPr>
          <w:rFonts w:ascii="Arial" w:eastAsia="Arial" w:hAnsi="Arial" w:cs="Arial"/>
          <w:b/>
          <w:sz w:val="26"/>
          <w:szCs w:val="26"/>
        </w:rPr>
        <w:lastRenderedPageBreak/>
        <w:t xml:space="preserve">Liturgia de </w:t>
      </w:r>
      <w:r w:rsidR="00D53ABB" w:rsidRPr="00C11D0A">
        <w:rPr>
          <w:rFonts w:ascii="Arial" w:eastAsia="Arial" w:hAnsi="Arial" w:cs="Arial"/>
          <w:b/>
          <w:sz w:val="26"/>
          <w:szCs w:val="26"/>
        </w:rPr>
        <w:t>Ab</w:t>
      </w:r>
      <w:r w:rsidRPr="00C11D0A">
        <w:rPr>
          <w:rFonts w:ascii="Arial" w:eastAsia="Arial" w:hAnsi="Arial" w:cs="Arial"/>
          <w:b/>
          <w:sz w:val="26"/>
          <w:szCs w:val="26"/>
        </w:rPr>
        <w:t>ertura</w:t>
      </w:r>
    </w:p>
    <w:p w14:paraId="6C62F407" w14:textId="5B7A9A23" w:rsidR="00445129" w:rsidRPr="00960085" w:rsidRDefault="00960085" w:rsidP="00BA2DCE">
      <w:pPr>
        <w:spacing w:before="360" w:after="240" w:line="360" w:lineRule="auto"/>
        <w:jc w:val="both"/>
        <w:rPr>
          <w:rFonts w:ascii="Arial" w:hAnsi="Arial" w:cs="Arial"/>
          <w:b/>
          <w:i/>
          <w:color w:val="17365D" w:themeColor="text2" w:themeShade="BF"/>
          <w:sz w:val="24"/>
          <w:szCs w:val="24"/>
        </w:rPr>
      </w:pPr>
      <w:r w:rsidRPr="00960085">
        <w:rPr>
          <w:rFonts w:ascii="Arial" w:hAnsi="Arial" w:cs="Arial"/>
          <w:i/>
          <w:color w:val="17365D" w:themeColor="text2" w:themeShade="BF"/>
          <w:sz w:val="24"/>
          <w:szCs w:val="24"/>
        </w:rPr>
        <w:t>(</w:t>
      </w:r>
      <w:r>
        <w:rPr>
          <w:rFonts w:ascii="Arial" w:hAnsi="Arial" w:cs="Arial"/>
          <w:i/>
          <w:color w:val="17365D" w:themeColor="text2" w:themeShade="BF"/>
          <w:sz w:val="24"/>
          <w:szCs w:val="24"/>
        </w:rPr>
        <w:t>e</w:t>
      </w:r>
      <w:r w:rsidRPr="00960085">
        <w:rPr>
          <w:rFonts w:ascii="Arial" w:hAnsi="Arial" w:cs="Arial"/>
          <w:i/>
          <w:color w:val="17365D" w:themeColor="text2" w:themeShade="BF"/>
          <w:sz w:val="24"/>
          <w:szCs w:val="24"/>
        </w:rPr>
        <w:t xml:space="preserve">ssa celebração já celebra a ressurreição de Jesus Cristo, por isso, ao aclamar o Evangelho canta-se Aleluia. A celebração inicia com todas as pessoas do lado de fora da </w:t>
      </w:r>
      <w:r w:rsidR="00B46F03">
        <w:rPr>
          <w:rFonts w:ascii="Arial" w:hAnsi="Arial" w:cs="Arial"/>
          <w:i/>
          <w:color w:val="17365D" w:themeColor="text2" w:themeShade="BF"/>
          <w:sz w:val="24"/>
          <w:szCs w:val="24"/>
        </w:rPr>
        <w:t>I</w:t>
      </w:r>
      <w:r w:rsidRPr="00960085">
        <w:rPr>
          <w:rFonts w:ascii="Arial" w:hAnsi="Arial" w:cs="Arial"/>
          <w:i/>
          <w:color w:val="17365D" w:themeColor="text2" w:themeShade="BF"/>
          <w:sz w:val="24"/>
          <w:szCs w:val="24"/>
        </w:rPr>
        <w:t xml:space="preserve">greja, caso seja possível realizar essa ação. Há comunidades onde isso não é possível, então, as pessoas podem entrar normalmente e a </w:t>
      </w:r>
      <w:r w:rsidR="00B46F03">
        <w:rPr>
          <w:rFonts w:ascii="Arial" w:hAnsi="Arial" w:cs="Arial"/>
          <w:i/>
          <w:color w:val="17365D" w:themeColor="text2" w:themeShade="BF"/>
          <w:sz w:val="24"/>
          <w:szCs w:val="24"/>
        </w:rPr>
        <w:t>I</w:t>
      </w:r>
      <w:r w:rsidRPr="00960085">
        <w:rPr>
          <w:rFonts w:ascii="Arial" w:hAnsi="Arial" w:cs="Arial"/>
          <w:i/>
          <w:color w:val="17365D" w:themeColor="text2" w:themeShade="BF"/>
          <w:sz w:val="24"/>
          <w:szCs w:val="24"/>
        </w:rPr>
        <w:t xml:space="preserve">greja permanece com algumas velas acesas espalhadas pelo piso, porém, deixando o ambiente não muito claro. </w:t>
      </w:r>
      <w:r w:rsidR="00B46F03">
        <w:rPr>
          <w:rFonts w:ascii="Arial" w:hAnsi="Arial" w:cs="Arial"/>
          <w:i/>
          <w:color w:val="17365D" w:themeColor="text2" w:themeShade="BF"/>
          <w:sz w:val="24"/>
          <w:szCs w:val="24"/>
        </w:rPr>
        <w:t>Deve-se e</w:t>
      </w:r>
      <w:r w:rsidRPr="00960085">
        <w:rPr>
          <w:rFonts w:ascii="Arial" w:hAnsi="Arial" w:cs="Arial"/>
          <w:i/>
          <w:color w:val="17365D" w:themeColor="text2" w:themeShade="BF"/>
          <w:sz w:val="24"/>
          <w:szCs w:val="24"/>
        </w:rPr>
        <w:t>ntregar para cada pessoa uma vela apagada. Também o círio pascal deverá estar presente, ainda apagado, e, caso se inicie do lado de fora, alguém deve estar segurando-o nas mãos</w:t>
      </w:r>
      <w:r w:rsidR="00B46F03">
        <w:rPr>
          <w:rFonts w:ascii="Arial" w:hAnsi="Arial" w:cs="Arial"/>
          <w:i/>
          <w:color w:val="17365D" w:themeColor="text2" w:themeShade="BF"/>
          <w:sz w:val="24"/>
          <w:szCs w:val="24"/>
        </w:rPr>
        <w:t>.</w:t>
      </w:r>
      <w:r w:rsidRPr="00960085">
        <w:rPr>
          <w:rFonts w:ascii="Arial" w:hAnsi="Arial" w:cs="Arial"/>
          <w:i/>
          <w:color w:val="17365D" w:themeColor="text2" w:themeShade="BF"/>
          <w:sz w:val="24"/>
          <w:szCs w:val="24"/>
        </w:rPr>
        <w:t xml:space="preserve"> </w:t>
      </w:r>
      <w:r w:rsidR="00B46F03">
        <w:rPr>
          <w:rFonts w:ascii="Arial" w:hAnsi="Arial" w:cs="Arial"/>
          <w:i/>
          <w:color w:val="17365D" w:themeColor="text2" w:themeShade="BF"/>
          <w:sz w:val="24"/>
          <w:szCs w:val="24"/>
        </w:rPr>
        <w:t>C</w:t>
      </w:r>
      <w:r w:rsidRPr="00960085">
        <w:rPr>
          <w:rFonts w:ascii="Arial" w:hAnsi="Arial" w:cs="Arial"/>
          <w:i/>
          <w:color w:val="17365D" w:themeColor="text2" w:themeShade="BF"/>
          <w:sz w:val="24"/>
          <w:szCs w:val="24"/>
        </w:rPr>
        <w:t xml:space="preserve">aso </w:t>
      </w:r>
      <w:r w:rsidR="00B46F03">
        <w:rPr>
          <w:rFonts w:ascii="Arial" w:hAnsi="Arial" w:cs="Arial"/>
          <w:i/>
          <w:color w:val="17365D" w:themeColor="text2" w:themeShade="BF"/>
          <w:sz w:val="24"/>
          <w:szCs w:val="24"/>
        </w:rPr>
        <w:t>inicie do</w:t>
      </w:r>
      <w:r w:rsidRPr="00960085">
        <w:rPr>
          <w:rFonts w:ascii="Arial" w:hAnsi="Arial" w:cs="Arial"/>
          <w:i/>
          <w:color w:val="17365D" w:themeColor="text2" w:themeShade="BF"/>
          <w:sz w:val="24"/>
          <w:szCs w:val="24"/>
        </w:rPr>
        <w:t xml:space="preserve"> lado de dentro da igreja, o círio deve estar posto na frente da mesa do altar, em </w:t>
      </w:r>
      <w:r w:rsidR="00B46F03">
        <w:rPr>
          <w:rFonts w:ascii="Arial" w:hAnsi="Arial" w:cs="Arial"/>
          <w:i/>
          <w:color w:val="17365D" w:themeColor="text2" w:themeShade="BF"/>
          <w:sz w:val="24"/>
          <w:szCs w:val="24"/>
        </w:rPr>
        <w:t xml:space="preserve">um </w:t>
      </w:r>
      <w:r w:rsidRPr="00960085">
        <w:rPr>
          <w:rFonts w:ascii="Arial" w:hAnsi="Arial" w:cs="Arial"/>
          <w:i/>
          <w:color w:val="17365D" w:themeColor="text2" w:themeShade="BF"/>
          <w:sz w:val="24"/>
          <w:szCs w:val="24"/>
        </w:rPr>
        <w:t>lugar visível)</w:t>
      </w:r>
    </w:p>
    <w:p w14:paraId="3746538E" w14:textId="7ED7F494" w:rsidR="00AC1E52" w:rsidRPr="00960085"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Aco</w:t>
      </w:r>
      <w:r w:rsidR="00D53ABB" w:rsidRPr="006C4B24">
        <w:rPr>
          <w:rFonts w:ascii="Arial" w:hAnsi="Arial" w:cs="Arial"/>
          <w:b/>
          <w:bCs/>
          <w:sz w:val="24"/>
          <w:szCs w:val="24"/>
        </w:rPr>
        <w:t>lhida</w:t>
      </w:r>
      <w:r w:rsidRPr="006C4B24">
        <w:rPr>
          <w:rFonts w:ascii="Arial" w:hAnsi="Arial" w:cs="Arial"/>
          <w:b/>
          <w:bCs/>
          <w:sz w:val="24"/>
          <w:szCs w:val="24"/>
        </w:rPr>
        <w:t>:</w:t>
      </w:r>
      <w:r w:rsidRPr="006C4B24">
        <w:rPr>
          <w:rFonts w:ascii="Arial" w:hAnsi="Arial" w:cs="Arial"/>
          <w:sz w:val="24"/>
          <w:szCs w:val="24"/>
        </w:rPr>
        <w:t xml:space="preserve"> </w:t>
      </w:r>
      <w:r w:rsidR="00960085" w:rsidRPr="00960085">
        <w:rPr>
          <w:rFonts w:ascii="Arial" w:hAnsi="Arial" w:cs="Arial"/>
          <w:i/>
          <w:color w:val="1F497D" w:themeColor="text2"/>
          <w:sz w:val="24"/>
          <w:szCs w:val="24"/>
        </w:rPr>
        <w:t>(acolher e informar os avisos pertinentes à comunidade)</w:t>
      </w:r>
      <w:r w:rsidR="00960085">
        <w:rPr>
          <w:rFonts w:ascii="Arial" w:hAnsi="Arial" w:cs="Arial"/>
          <w:i/>
          <w:color w:val="17365D" w:themeColor="text2" w:themeShade="BF"/>
          <w:sz w:val="24"/>
          <w:szCs w:val="24"/>
        </w:rPr>
        <w:t xml:space="preserve"> </w:t>
      </w:r>
      <w:r w:rsidR="00960085" w:rsidRPr="00960085">
        <w:rPr>
          <w:rFonts w:ascii="Arial" w:hAnsi="Arial" w:cs="Arial"/>
          <w:iCs/>
          <w:sz w:val="24"/>
          <w:szCs w:val="24"/>
        </w:rPr>
        <w:t xml:space="preserve">Nesta vigília pascal comemoramos a noite em que Jesus passou da morte para a vida, por isso, por esse motivo podemos festejar e nos alegrar. Lembraremos, nesta vigília de oração, reflexão e festejo, a vitória da vida sobre a morte. Apesar de ainda estarmos </w:t>
      </w:r>
      <w:r w:rsidR="00960085" w:rsidRPr="00960085">
        <w:rPr>
          <w:rFonts w:ascii="Arial" w:hAnsi="Arial" w:cs="Arial"/>
          <w:iCs/>
          <w:sz w:val="24"/>
          <w:szCs w:val="24"/>
        </w:rPr>
        <w:lastRenderedPageBreak/>
        <w:t>em um ambiente em clima de escuridão, de penumbra, já celebramos o amanhecer.</w:t>
      </w:r>
    </w:p>
    <w:p w14:paraId="422A1A56" w14:textId="5C98F91B" w:rsidR="00AC1E52" w:rsidRPr="00EE376F" w:rsidRDefault="00D53ABB" w:rsidP="006E18FE">
      <w:pPr>
        <w:spacing w:before="240" w:after="240" w:line="360" w:lineRule="auto"/>
        <w:jc w:val="both"/>
        <w:rPr>
          <w:rFonts w:ascii="Arial" w:hAnsi="Arial" w:cs="Arial"/>
          <w:b/>
          <w:sz w:val="24"/>
          <w:szCs w:val="24"/>
        </w:rPr>
      </w:pPr>
      <w:r w:rsidRPr="006C4B24">
        <w:rPr>
          <w:rFonts w:ascii="Arial" w:hAnsi="Arial" w:cs="Arial"/>
          <w:b/>
          <w:bCs/>
          <w:sz w:val="24"/>
          <w:szCs w:val="24"/>
        </w:rPr>
        <w:t>Ascender o Ciro Pascal</w:t>
      </w:r>
      <w:r w:rsidR="001A1772" w:rsidRPr="006C4B24">
        <w:rPr>
          <w:rFonts w:ascii="Arial" w:hAnsi="Arial" w:cs="Arial"/>
          <w:b/>
          <w:bCs/>
          <w:sz w:val="24"/>
          <w:szCs w:val="24"/>
        </w:rPr>
        <w:t>:</w:t>
      </w:r>
      <w:r w:rsidR="001A1772" w:rsidRPr="006C4B24">
        <w:rPr>
          <w:rFonts w:ascii="Arial" w:hAnsi="Arial" w:cs="Arial"/>
          <w:sz w:val="24"/>
          <w:szCs w:val="24"/>
        </w:rPr>
        <w:t xml:space="preserve"> </w:t>
      </w:r>
      <w:r w:rsidR="00EE376F" w:rsidRPr="006C4B24">
        <w:rPr>
          <w:rFonts w:ascii="Arial" w:hAnsi="Arial" w:cs="Arial"/>
          <w:sz w:val="24"/>
          <w:szCs w:val="24"/>
        </w:rPr>
        <w:t xml:space="preserve">Jesus Cristo disse a </w:t>
      </w:r>
      <w:r w:rsidR="00EE376F" w:rsidRPr="00EE376F">
        <w:rPr>
          <w:rFonts w:ascii="Arial" w:hAnsi="Arial" w:cs="Arial"/>
          <w:sz w:val="24"/>
          <w:szCs w:val="24"/>
        </w:rPr>
        <w:t>respeito de si mesmo: “Eu sou a luz do mundo. Quem me segue não andará nas trevas, pelo contrário, terá a luz da vida”</w:t>
      </w:r>
      <w:r w:rsidR="00EE376F">
        <w:rPr>
          <w:rFonts w:ascii="Arial" w:hAnsi="Arial" w:cs="Arial"/>
          <w:sz w:val="24"/>
          <w:szCs w:val="24"/>
        </w:rPr>
        <w:t xml:space="preserve"> -</w:t>
      </w:r>
      <w:r w:rsidR="00EE376F" w:rsidRPr="00EE376F">
        <w:rPr>
          <w:rFonts w:ascii="Arial" w:hAnsi="Arial" w:cs="Arial"/>
          <w:sz w:val="24"/>
          <w:szCs w:val="24"/>
        </w:rPr>
        <w:t xml:space="preserve"> João 8.12. O círio pascal representa Cristo, a luz do mundo, que venceu as trevas da morte. </w:t>
      </w:r>
      <w:r w:rsidR="00EE376F" w:rsidRPr="00EE376F">
        <w:rPr>
          <w:rFonts w:ascii="Arial" w:hAnsi="Arial" w:cs="Arial"/>
          <w:i/>
          <w:iCs/>
          <w:color w:val="1F497D" w:themeColor="text2"/>
          <w:sz w:val="24"/>
          <w:szCs w:val="24"/>
        </w:rPr>
        <w:t>(acender o círio pascal em silêncio de forma bem visível para toda comunidade)</w:t>
      </w:r>
      <w:r w:rsidR="00EE376F" w:rsidRPr="00EE376F">
        <w:rPr>
          <w:rFonts w:ascii="Arial" w:hAnsi="Arial" w:cs="Arial"/>
          <w:sz w:val="24"/>
          <w:szCs w:val="24"/>
        </w:rPr>
        <w:t xml:space="preserve"> Que a luz de Cristo, que ressuscitou vitorioso, disperse as trevas de nossos corações e de nossas vidas.</w:t>
      </w:r>
    </w:p>
    <w:p w14:paraId="32567A36" w14:textId="6AD7F206" w:rsidR="00445129" w:rsidRPr="00DE05FC" w:rsidRDefault="00BE5F3F" w:rsidP="006E18FE">
      <w:pPr>
        <w:spacing w:before="240" w:after="240" w:line="360" w:lineRule="auto"/>
        <w:jc w:val="both"/>
        <w:rPr>
          <w:rFonts w:ascii="Arial" w:hAnsi="Arial" w:cs="Arial"/>
          <w:b/>
          <w:sz w:val="24"/>
          <w:szCs w:val="24"/>
        </w:rPr>
      </w:pPr>
      <w:r w:rsidRPr="006C4B24">
        <w:rPr>
          <w:rFonts w:ascii="Arial" w:hAnsi="Arial" w:cs="Arial"/>
          <w:b/>
          <w:bCs/>
          <w:sz w:val="24"/>
          <w:szCs w:val="24"/>
        </w:rPr>
        <w:t>♫ Hino:</w:t>
      </w:r>
      <w:r w:rsidRPr="006C4B24">
        <w:rPr>
          <w:rFonts w:ascii="Arial" w:hAnsi="Arial" w:cs="Arial"/>
          <w:sz w:val="24"/>
          <w:szCs w:val="24"/>
        </w:rPr>
        <w:t xml:space="preserve"> </w:t>
      </w:r>
      <w:r w:rsidR="00DE05FC" w:rsidRPr="00DE05FC">
        <w:rPr>
          <w:rFonts w:ascii="Arial" w:hAnsi="Arial" w:cs="Arial"/>
          <w:i/>
          <w:color w:val="17365D" w:themeColor="text2" w:themeShade="BF"/>
          <w:sz w:val="24"/>
          <w:szCs w:val="24"/>
        </w:rPr>
        <w:t>(escolher algum hino conhecido)</w:t>
      </w:r>
    </w:p>
    <w:p w14:paraId="6CE00611" w14:textId="3BA9DC88" w:rsidR="00445129" w:rsidRPr="00784128" w:rsidRDefault="00784128" w:rsidP="006E18FE">
      <w:pPr>
        <w:spacing w:before="240" w:after="240" w:line="360" w:lineRule="auto"/>
        <w:jc w:val="both"/>
        <w:rPr>
          <w:rFonts w:ascii="Arial" w:hAnsi="Arial" w:cs="Arial"/>
          <w:b/>
          <w:color w:val="17365D" w:themeColor="text2" w:themeShade="BF"/>
          <w:sz w:val="24"/>
          <w:szCs w:val="24"/>
        </w:rPr>
      </w:pPr>
      <w:r w:rsidRPr="00DE05FC">
        <w:rPr>
          <w:rFonts w:ascii="Arial" w:hAnsi="Arial" w:cs="Arial"/>
          <w:i/>
          <w:iCs/>
          <w:color w:val="17365D" w:themeColor="text2" w:themeShade="BF"/>
          <w:sz w:val="24"/>
          <w:szCs w:val="24"/>
        </w:rPr>
        <w:t>(</w:t>
      </w:r>
      <w:r w:rsidR="00DE05FC">
        <w:rPr>
          <w:rFonts w:ascii="Arial" w:hAnsi="Arial" w:cs="Arial"/>
          <w:i/>
          <w:iCs/>
          <w:color w:val="17365D" w:themeColor="text2" w:themeShade="BF"/>
          <w:sz w:val="24"/>
          <w:szCs w:val="24"/>
        </w:rPr>
        <w:t>c</w:t>
      </w:r>
      <w:r w:rsidRPr="00DE05FC">
        <w:rPr>
          <w:rFonts w:ascii="Arial" w:hAnsi="Arial" w:cs="Arial"/>
          <w:i/>
          <w:iCs/>
          <w:color w:val="17365D" w:themeColor="text2" w:themeShade="BF"/>
          <w:sz w:val="24"/>
          <w:szCs w:val="24"/>
        </w:rPr>
        <w:t xml:space="preserve">aso a celebração tenha começado do lado de fora da Igreja, esse é o momento da procissão. Se a celebração começou dentro da igreja, será necessário pular </w:t>
      </w:r>
      <w:r w:rsidR="001523F6">
        <w:rPr>
          <w:rFonts w:ascii="Arial" w:hAnsi="Arial" w:cs="Arial"/>
          <w:i/>
          <w:iCs/>
          <w:color w:val="17365D" w:themeColor="text2" w:themeShade="BF"/>
          <w:sz w:val="24"/>
          <w:szCs w:val="24"/>
        </w:rPr>
        <w:t>para</w:t>
      </w:r>
      <w:r w:rsidRPr="00DE05FC">
        <w:rPr>
          <w:rFonts w:ascii="Arial" w:hAnsi="Arial" w:cs="Arial"/>
          <w:i/>
          <w:iCs/>
          <w:color w:val="17365D" w:themeColor="text2" w:themeShade="BF"/>
          <w:sz w:val="24"/>
          <w:szCs w:val="24"/>
        </w:rPr>
        <w:t xml:space="preserve"> </w:t>
      </w:r>
      <w:r w:rsidR="001523F6">
        <w:rPr>
          <w:rFonts w:ascii="Arial" w:hAnsi="Arial" w:cs="Arial"/>
          <w:i/>
          <w:iCs/>
          <w:color w:val="17365D" w:themeColor="text2" w:themeShade="BF"/>
          <w:sz w:val="24"/>
          <w:szCs w:val="24"/>
        </w:rPr>
        <w:t>a parte de</w:t>
      </w:r>
      <w:r w:rsidRPr="00DE05FC">
        <w:rPr>
          <w:rFonts w:ascii="Arial" w:hAnsi="Arial" w:cs="Arial"/>
          <w:i/>
          <w:iCs/>
          <w:color w:val="17365D" w:themeColor="text2" w:themeShade="BF"/>
          <w:sz w:val="24"/>
          <w:szCs w:val="24"/>
        </w:rPr>
        <w:t xml:space="preserve"> ascender as velas)</w:t>
      </w:r>
    </w:p>
    <w:p w14:paraId="186BD1F5" w14:textId="3BB81680" w:rsidR="00445129" w:rsidRPr="00784128" w:rsidRDefault="00784128" w:rsidP="006E18FE">
      <w:pPr>
        <w:spacing w:before="240" w:after="240" w:line="360" w:lineRule="auto"/>
        <w:jc w:val="both"/>
        <w:rPr>
          <w:rFonts w:ascii="Arial" w:hAnsi="Arial" w:cs="Arial"/>
          <w:b/>
          <w:sz w:val="24"/>
          <w:szCs w:val="24"/>
        </w:rPr>
      </w:pPr>
      <w:r w:rsidRPr="006C4B24">
        <w:rPr>
          <w:rFonts w:ascii="Arial" w:hAnsi="Arial" w:cs="Arial"/>
          <w:b/>
          <w:bCs/>
          <w:sz w:val="24"/>
          <w:szCs w:val="24"/>
        </w:rPr>
        <w:t xml:space="preserve">Procissão da luz: </w:t>
      </w:r>
      <w:r w:rsidRPr="006C4B24">
        <w:rPr>
          <w:rFonts w:ascii="Arial" w:hAnsi="Arial" w:cs="Arial"/>
          <w:sz w:val="24"/>
          <w:szCs w:val="24"/>
        </w:rPr>
        <w:t xml:space="preserve">Irmãos e irmãs, </w:t>
      </w:r>
      <w:r w:rsidRPr="00784128">
        <w:rPr>
          <w:rFonts w:ascii="Arial" w:hAnsi="Arial" w:cs="Arial"/>
          <w:sz w:val="24"/>
          <w:szCs w:val="24"/>
        </w:rPr>
        <w:t xml:space="preserve">assim como o povo de Deus caminhou pelo deserto, guiado por uma nuvem de dia e por uma coluna de fogo de noite, vamos nós também, guiados e guiadas pelo círio pascal, imagem do Cristo, luz do mundo, seguir em procissão para dentro da igreja e </w:t>
      </w:r>
      <w:r w:rsidRPr="00784128">
        <w:rPr>
          <w:rFonts w:ascii="Arial" w:hAnsi="Arial" w:cs="Arial"/>
          <w:sz w:val="24"/>
          <w:szCs w:val="24"/>
        </w:rPr>
        <w:lastRenderedPageBreak/>
        <w:t>busquemos nossos lugares.</w:t>
      </w:r>
    </w:p>
    <w:p w14:paraId="07C86F97" w14:textId="770E2471" w:rsidR="00445129" w:rsidRPr="001035E7" w:rsidRDefault="00BE5F3F" w:rsidP="006E18FE">
      <w:pPr>
        <w:spacing w:before="240" w:after="240" w:line="360" w:lineRule="auto"/>
        <w:jc w:val="both"/>
        <w:rPr>
          <w:rFonts w:ascii="Arial" w:hAnsi="Arial" w:cs="Arial"/>
          <w:b/>
          <w:sz w:val="24"/>
          <w:szCs w:val="24"/>
        </w:rPr>
      </w:pPr>
      <w:r w:rsidRPr="006C4B24">
        <w:rPr>
          <w:rFonts w:ascii="Arial" w:hAnsi="Arial" w:cs="Arial"/>
          <w:b/>
          <w:bCs/>
          <w:sz w:val="24"/>
          <w:szCs w:val="24"/>
        </w:rPr>
        <w:t>♫ Hino:</w:t>
      </w:r>
      <w:r w:rsidRPr="006C4B24">
        <w:rPr>
          <w:rFonts w:ascii="Arial" w:hAnsi="Arial" w:cs="Arial"/>
          <w:sz w:val="24"/>
          <w:szCs w:val="24"/>
        </w:rPr>
        <w:t xml:space="preserve"> </w:t>
      </w:r>
      <w:r w:rsidR="001A1772" w:rsidRPr="001035E7">
        <w:rPr>
          <w:rFonts w:ascii="Arial" w:hAnsi="Arial" w:cs="Arial"/>
          <w:i/>
          <w:color w:val="17365D" w:themeColor="text2" w:themeShade="BF"/>
          <w:sz w:val="24"/>
          <w:szCs w:val="24"/>
        </w:rPr>
        <w:t>(</w:t>
      </w:r>
      <w:r w:rsidR="001035E7" w:rsidRPr="001035E7">
        <w:rPr>
          <w:rFonts w:ascii="Arial" w:hAnsi="Arial" w:cs="Arial"/>
          <w:i/>
          <w:color w:val="17365D" w:themeColor="text2" w:themeShade="BF"/>
          <w:sz w:val="24"/>
          <w:szCs w:val="24"/>
        </w:rPr>
        <w:t xml:space="preserve">enquanto acontece a procissão, </w:t>
      </w:r>
      <w:r w:rsidR="001035E7">
        <w:rPr>
          <w:rFonts w:ascii="Arial" w:hAnsi="Arial" w:cs="Arial"/>
          <w:i/>
          <w:color w:val="17365D" w:themeColor="text2" w:themeShade="BF"/>
          <w:sz w:val="24"/>
          <w:szCs w:val="24"/>
        </w:rPr>
        <w:t>a comunidade pode</w:t>
      </w:r>
      <w:r w:rsidR="001035E7" w:rsidRPr="001035E7">
        <w:rPr>
          <w:rFonts w:ascii="Arial" w:hAnsi="Arial" w:cs="Arial"/>
          <w:i/>
          <w:color w:val="17365D" w:themeColor="text2" w:themeShade="BF"/>
          <w:sz w:val="24"/>
          <w:szCs w:val="24"/>
        </w:rPr>
        <w:t xml:space="preserve"> cantar</w:t>
      </w:r>
      <w:r w:rsidR="001035E7">
        <w:rPr>
          <w:rFonts w:ascii="Arial" w:hAnsi="Arial" w:cs="Arial"/>
          <w:i/>
          <w:color w:val="17365D" w:themeColor="text2" w:themeShade="BF"/>
          <w:sz w:val="24"/>
          <w:szCs w:val="24"/>
        </w:rPr>
        <w:t xml:space="preserve"> </w:t>
      </w:r>
      <w:r w:rsidR="001035E7" w:rsidRPr="001035E7">
        <w:rPr>
          <w:rFonts w:ascii="Arial" w:hAnsi="Arial" w:cs="Arial"/>
          <w:i/>
          <w:color w:val="17365D" w:themeColor="text2" w:themeShade="BF"/>
          <w:sz w:val="24"/>
          <w:szCs w:val="24"/>
        </w:rPr>
        <w:t>algum hino curto e conhecido, sem a necessidade de ter em mãos uma folha com a letra</w:t>
      </w:r>
      <w:r w:rsidR="001A1772" w:rsidRPr="001035E7">
        <w:rPr>
          <w:rFonts w:ascii="Arial" w:hAnsi="Arial" w:cs="Arial"/>
          <w:i/>
          <w:color w:val="17365D" w:themeColor="text2" w:themeShade="BF"/>
          <w:sz w:val="24"/>
          <w:szCs w:val="24"/>
        </w:rPr>
        <w:t>)</w:t>
      </w:r>
    </w:p>
    <w:p w14:paraId="6B232F95" w14:textId="2F274251" w:rsidR="00AC1E52" w:rsidRPr="00744B32" w:rsidRDefault="00D53ABB" w:rsidP="00744B32">
      <w:pPr>
        <w:spacing w:before="240" w:after="240" w:line="360" w:lineRule="auto"/>
        <w:jc w:val="both"/>
        <w:rPr>
          <w:rFonts w:ascii="Arial" w:hAnsi="Arial" w:cs="Arial"/>
          <w:b/>
          <w:sz w:val="24"/>
          <w:szCs w:val="24"/>
        </w:rPr>
      </w:pPr>
      <w:r w:rsidRPr="006C4B24">
        <w:rPr>
          <w:rFonts w:ascii="Arial" w:hAnsi="Arial" w:cs="Arial"/>
          <w:b/>
          <w:bCs/>
          <w:sz w:val="24"/>
          <w:szCs w:val="24"/>
        </w:rPr>
        <w:t>Ascender as velas</w:t>
      </w:r>
      <w:r w:rsidR="001A1772" w:rsidRPr="006C4B24">
        <w:rPr>
          <w:rFonts w:ascii="Arial" w:hAnsi="Arial" w:cs="Arial"/>
          <w:b/>
          <w:bCs/>
          <w:sz w:val="24"/>
          <w:szCs w:val="24"/>
        </w:rPr>
        <w:t>:</w:t>
      </w:r>
      <w:r w:rsidR="001A1772" w:rsidRPr="006C4B24">
        <w:rPr>
          <w:rFonts w:ascii="Arial" w:hAnsi="Arial" w:cs="Arial"/>
          <w:sz w:val="24"/>
          <w:szCs w:val="24"/>
        </w:rPr>
        <w:t xml:space="preserve"> </w:t>
      </w:r>
      <w:r w:rsidR="00744B32" w:rsidRPr="006C4B24">
        <w:rPr>
          <w:rFonts w:ascii="Arial" w:hAnsi="Arial" w:cs="Arial"/>
          <w:iCs/>
          <w:sz w:val="24"/>
          <w:szCs w:val="24"/>
        </w:rPr>
        <w:t xml:space="preserve">Quando repartimos </w:t>
      </w:r>
      <w:r w:rsidR="00744B32" w:rsidRPr="00744B32">
        <w:rPr>
          <w:rFonts w:ascii="Arial" w:hAnsi="Arial" w:cs="Arial"/>
          <w:iCs/>
          <w:sz w:val="24"/>
          <w:szCs w:val="24"/>
        </w:rPr>
        <w:t>a chama do círio, seu resplendor não diminui, sua claridade não enfraquece, ao contrário, mais luz se soma a ela.</w:t>
      </w:r>
      <w:r w:rsidR="00744B32">
        <w:rPr>
          <w:rFonts w:ascii="Arial" w:hAnsi="Arial" w:cs="Arial"/>
          <w:iCs/>
          <w:sz w:val="24"/>
          <w:szCs w:val="24"/>
        </w:rPr>
        <w:t xml:space="preserve"> </w:t>
      </w:r>
      <w:r w:rsidR="00744B32" w:rsidRPr="00744B32">
        <w:rPr>
          <w:rFonts w:ascii="Arial" w:hAnsi="Arial" w:cs="Arial"/>
          <w:i/>
          <w:color w:val="17365D" w:themeColor="text2" w:themeShade="BF"/>
          <w:sz w:val="24"/>
          <w:szCs w:val="24"/>
        </w:rPr>
        <w:t>(</w:t>
      </w:r>
      <w:r w:rsidR="006C52AF">
        <w:rPr>
          <w:rFonts w:ascii="Arial" w:hAnsi="Arial" w:cs="Arial"/>
          <w:i/>
          <w:color w:val="17365D" w:themeColor="text2" w:themeShade="BF"/>
          <w:sz w:val="24"/>
          <w:szCs w:val="24"/>
        </w:rPr>
        <w:t xml:space="preserve">nesse momento algumas pessoas escolhidas previamente dirigem-se ao círio e ascendem suas velas. Dá-se </w:t>
      </w:r>
      <w:r w:rsidR="00744B32" w:rsidRPr="00744B32">
        <w:rPr>
          <w:rFonts w:ascii="Arial" w:hAnsi="Arial" w:cs="Arial"/>
          <w:i/>
          <w:color w:val="17365D" w:themeColor="text2" w:themeShade="BF"/>
          <w:sz w:val="24"/>
          <w:szCs w:val="24"/>
        </w:rPr>
        <w:t xml:space="preserve">um breve momento de pausa até que essas pessoas tenham acendido suas velas) </w:t>
      </w:r>
      <w:r w:rsidR="00744B32" w:rsidRPr="006C52AF">
        <w:rPr>
          <w:rFonts w:ascii="Arial" w:hAnsi="Arial" w:cs="Arial"/>
          <w:iCs/>
          <w:sz w:val="24"/>
          <w:szCs w:val="24"/>
        </w:rPr>
        <w:t>Recebam a luz do círio, compartilhada para ser luz que ilumina a escuridão</w:t>
      </w:r>
      <w:r w:rsidR="00744B32" w:rsidRPr="006C52AF">
        <w:rPr>
          <w:rFonts w:ascii="Arial" w:hAnsi="Arial" w:cs="Arial"/>
          <w:i/>
          <w:sz w:val="24"/>
          <w:szCs w:val="24"/>
        </w:rPr>
        <w:t xml:space="preserve">. </w:t>
      </w:r>
      <w:r w:rsidR="00744B32" w:rsidRPr="00744B32">
        <w:rPr>
          <w:rFonts w:ascii="Arial" w:hAnsi="Arial" w:cs="Arial"/>
          <w:i/>
          <w:color w:val="17365D" w:themeColor="text2" w:themeShade="BF"/>
          <w:sz w:val="24"/>
          <w:szCs w:val="24"/>
        </w:rPr>
        <w:t xml:space="preserve">(nesse momento </w:t>
      </w:r>
      <w:r w:rsidR="006C52AF">
        <w:rPr>
          <w:rFonts w:ascii="Arial" w:hAnsi="Arial" w:cs="Arial"/>
          <w:i/>
          <w:color w:val="17365D" w:themeColor="text2" w:themeShade="BF"/>
          <w:sz w:val="24"/>
          <w:szCs w:val="24"/>
        </w:rPr>
        <w:t>as</w:t>
      </w:r>
      <w:r w:rsidR="00744B32" w:rsidRPr="00744B32">
        <w:rPr>
          <w:rFonts w:ascii="Arial" w:hAnsi="Arial" w:cs="Arial"/>
          <w:i/>
          <w:color w:val="17365D" w:themeColor="text2" w:themeShade="BF"/>
          <w:sz w:val="24"/>
          <w:szCs w:val="24"/>
        </w:rPr>
        <w:t xml:space="preserve"> pessoas </w:t>
      </w:r>
      <w:r w:rsidR="006C52AF">
        <w:rPr>
          <w:rFonts w:ascii="Arial" w:hAnsi="Arial" w:cs="Arial"/>
          <w:i/>
          <w:color w:val="17365D" w:themeColor="text2" w:themeShade="BF"/>
          <w:sz w:val="24"/>
          <w:szCs w:val="24"/>
        </w:rPr>
        <w:t xml:space="preserve">que já têm suas velas acesas </w:t>
      </w:r>
      <w:r w:rsidR="00744B32" w:rsidRPr="00744B32">
        <w:rPr>
          <w:rFonts w:ascii="Arial" w:hAnsi="Arial" w:cs="Arial"/>
          <w:i/>
          <w:color w:val="17365D" w:themeColor="text2" w:themeShade="BF"/>
          <w:sz w:val="24"/>
          <w:szCs w:val="24"/>
        </w:rPr>
        <w:t xml:space="preserve">devem acender as velas das demais pessoas da comunidade. Assim que todas as velas forem acesas, com exceção das velas da mesa do altar, </w:t>
      </w:r>
      <w:r w:rsidR="006C52AF">
        <w:rPr>
          <w:rFonts w:ascii="Arial" w:hAnsi="Arial" w:cs="Arial"/>
          <w:i/>
          <w:color w:val="17365D" w:themeColor="text2" w:themeShade="BF"/>
          <w:sz w:val="24"/>
          <w:szCs w:val="24"/>
        </w:rPr>
        <w:t>a pessoa celebrante c</w:t>
      </w:r>
      <w:r w:rsidR="00744B32" w:rsidRPr="00744B32">
        <w:rPr>
          <w:rFonts w:ascii="Arial" w:hAnsi="Arial" w:cs="Arial"/>
          <w:i/>
          <w:color w:val="17365D" w:themeColor="text2" w:themeShade="BF"/>
          <w:sz w:val="24"/>
          <w:szCs w:val="24"/>
        </w:rPr>
        <w:t xml:space="preserve">onvida a comunidade a </w:t>
      </w:r>
      <w:r w:rsidR="006C52AF">
        <w:rPr>
          <w:rFonts w:ascii="Arial" w:hAnsi="Arial" w:cs="Arial"/>
          <w:i/>
          <w:color w:val="17365D" w:themeColor="text2" w:themeShade="BF"/>
          <w:sz w:val="24"/>
          <w:szCs w:val="24"/>
        </w:rPr>
        <w:t>sentar-se para ouv</w:t>
      </w:r>
      <w:r w:rsidR="00744B32" w:rsidRPr="00744B32">
        <w:rPr>
          <w:rFonts w:ascii="Arial" w:hAnsi="Arial" w:cs="Arial"/>
          <w:i/>
          <w:color w:val="17365D" w:themeColor="text2" w:themeShade="BF"/>
          <w:sz w:val="24"/>
          <w:szCs w:val="24"/>
        </w:rPr>
        <w:t xml:space="preserve">ir o </w:t>
      </w:r>
      <w:proofErr w:type="spellStart"/>
      <w:r w:rsidR="00744B32" w:rsidRPr="00744B32">
        <w:rPr>
          <w:rFonts w:ascii="Arial" w:hAnsi="Arial" w:cs="Arial"/>
          <w:i/>
          <w:color w:val="17365D" w:themeColor="text2" w:themeShade="BF"/>
          <w:sz w:val="24"/>
          <w:szCs w:val="24"/>
        </w:rPr>
        <w:t>Exsultet</w:t>
      </w:r>
      <w:proofErr w:type="spellEnd"/>
      <w:proofErr w:type="gramStart"/>
      <w:r w:rsidR="00744B32" w:rsidRPr="00744B32">
        <w:rPr>
          <w:rFonts w:ascii="Arial" w:hAnsi="Arial" w:cs="Arial"/>
          <w:i/>
          <w:color w:val="17365D" w:themeColor="text2" w:themeShade="BF"/>
          <w:sz w:val="24"/>
          <w:szCs w:val="24"/>
        </w:rPr>
        <w:t xml:space="preserve">) </w:t>
      </w:r>
      <w:r w:rsidR="00744B32" w:rsidRPr="006C52AF">
        <w:rPr>
          <w:rFonts w:ascii="Arial" w:hAnsi="Arial" w:cs="Arial"/>
          <w:iCs/>
          <w:sz w:val="24"/>
          <w:szCs w:val="24"/>
        </w:rPr>
        <w:t>Assim</w:t>
      </w:r>
      <w:proofErr w:type="gramEnd"/>
      <w:r w:rsidR="00744B32" w:rsidRPr="006C52AF">
        <w:rPr>
          <w:rFonts w:ascii="Arial" w:hAnsi="Arial" w:cs="Arial"/>
          <w:iCs/>
          <w:sz w:val="24"/>
          <w:szCs w:val="24"/>
        </w:rPr>
        <w:t xml:space="preserve"> como vocês estão, convido a ouvirem as palavras do </w:t>
      </w:r>
      <w:proofErr w:type="spellStart"/>
      <w:r w:rsidR="00744B32" w:rsidRPr="006C52AF">
        <w:rPr>
          <w:rFonts w:ascii="Arial" w:hAnsi="Arial" w:cs="Arial"/>
          <w:iCs/>
          <w:sz w:val="24"/>
          <w:szCs w:val="24"/>
        </w:rPr>
        <w:t>Exsultet</w:t>
      </w:r>
      <w:proofErr w:type="spellEnd"/>
      <w:r w:rsidR="00744B32" w:rsidRPr="006C52AF">
        <w:rPr>
          <w:rFonts w:ascii="Arial" w:hAnsi="Arial" w:cs="Arial"/>
          <w:iCs/>
          <w:sz w:val="24"/>
          <w:szCs w:val="24"/>
        </w:rPr>
        <w:t>.</w:t>
      </w:r>
    </w:p>
    <w:p w14:paraId="5D69A8D5" w14:textId="54A9773F" w:rsidR="00445129" w:rsidRPr="00883A05" w:rsidRDefault="001A1772" w:rsidP="006E18FE">
      <w:pPr>
        <w:spacing w:before="240" w:after="240" w:line="360" w:lineRule="auto"/>
        <w:jc w:val="both"/>
        <w:rPr>
          <w:rFonts w:ascii="Arial" w:hAnsi="Arial" w:cs="Arial"/>
          <w:b/>
          <w:sz w:val="24"/>
          <w:szCs w:val="24"/>
        </w:rPr>
      </w:pPr>
      <w:proofErr w:type="spellStart"/>
      <w:r w:rsidRPr="006C4B24">
        <w:rPr>
          <w:rFonts w:ascii="Arial" w:hAnsi="Arial" w:cs="Arial"/>
          <w:b/>
          <w:bCs/>
          <w:sz w:val="24"/>
          <w:szCs w:val="24"/>
        </w:rPr>
        <w:t>Exsultet</w:t>
      </w:r>
      <w:proofErr w:type="spellEnd"/>
      <w:r w:rsidRPr="006C4B24">
        <w:rPr>
          <w:rFonts w:ascii="Arial" w:hAnsi="Arial" w:cs="Arial"/>
          <w:b/>
          <w:bCs/>
          <w:sz w:val="24"/>
          <w:szCs w:val="24"/>
        </w:rPr>
        <w:t>:</w:t>
      </w:r>
      <w:r w:rsidRPr="006C4B24">
        <w:rPr>
          <w:rFonts w:ascii="Arial" w:hAnsi="Arial" w:cs="Arial"/>
          <w:sz w:val="24"/>
          <w:szCs w:val="24"/>
        </w:rPr>
        <w:t xml:space="preserve"> </w:t>
      </w:r>
      <w:r w:rsidR="00883A05" w:rsidRPr="006C4B24">
        <w:rPr>
          <w:rFonts w:ascii="Arial" w:hAnsi="Arial" w:cs="Arial"/>
          <w:sz w:val="24"/>
          <w:szCs w:val="24"/>
        </w:rPr>
        <w:t xml:space="preserve">Exulte </w:t>
      </w:r>
      <w:r w:rsidR="00883A05" w:rsidRPr="00883A05">
        <w:rPr>
          <w:rFonts w:ascii="Arial" w:hAnsi="Arial" w:cs="Arial"/>
          <w:sz w:val="24"/>
          <w:szCs w:val="24"/>
        </w:rPr>
        <w:t>o céu</w:t>
      </w:r>
      <w:r w:rsidR="00883A05">
        <w:rPr>
          <w:rFonts w:ascii="Arial" w:hAnsi="Arial" w:cs="Arial"/>
          <w:sz w:val="24"/>
          <w:szCs w:val="24"/>
        </w:rPr>
        <w:t xml:space="preserve">, </w:t>
      </w:r>
      <w:r w:rsidR="00883A05" w:rsidRPr="00883A05">
        <w:rPr>
          <w:rFonts w:ascii="Arial" w:hAnsi="Arial" w:cs="Arial"/>
          <w:sz w:val="24"/>
          <w:szCs w:val="24"/>
        </w:rPr>
        <w:t xml:space="preserve">e os anjos triunfantes, mensageiros de Deus, desçam cantando, façam soar </w:t>
      </w:r>
      <w:r w:rsidR="00883A05" w:rsidRPr="00883A05">
        <w:rPr>
          <w:rFonts w:ascii="Arial" w:hAnsi="Arial" w:cs="Arial"/>
          <w:sz w:val="24"/>
          <w:szCs w:val="24"/>
        </w:rPr>
        <w:lastRenderedPageBreak/>
        <w:t xml:space="preserve">trombetas fulgurantes, a vitória de um Rei anunciando. Alegre-se também a terra amiga, que em meio a tantas luzes resplandece e, vendo dissipar-se a treva antiga, ao sol do eterno Rei brilha e se aquece. Que a mãe Igreja alegre-se igualmente erguendo as velas deste fogo novo, e escutem reboando de repente o Aleluia cantado pelo povo. </w:t>
      </w:r>
      <w:r w:rsidR="00883A05" w:rsidRPr="00883A05">
        <w:rPr>
          <w:rFonts w:ascii="Arial" w:hAnsi="Arial" w:cs="Arial"/>
          <w:i/>
          <w:iCs/>
          <w:color w:val="1F497D" w:themeColor="text2"/>
          <w:sz w:val="24"/>
          <w:szCs w:val="24"/>
        </w:rPr>
        <w:t>(nesse momento as luzes da Igreja devem ser acesas)</w:t>
      </w:r>
      <w:r w:rsidR="00883A05" w:rsidRPr="00883A05">
        <w:rPr>
          <w:rFonts w:ascii="Arial" w:hAnsi="Arial" w:cs="Arial"/>
          <w:sz w:val="24"/>
          <w:szCs w:val="24"/>
        </w:rPr>
        <w:t xml:space="preserve"> C</w:t>
      </w:r>
      <w:r w:rsidR="00883A05">
        <w:rPr>
          <w:rFonts w:ascii="Arial" w:hAnsi="Arial" w:cs="Arial"/>
          <w:sz w:val="24"/>
          <w:szCs w:val="24"/>
        </w:rPr>
        <w:t>a</w:t>
      </w:r>
      <w:r w:rsidR="00883A05" w:rsidRPr="00883A05">
        <w:rPr>
          <w:rFonts w:ascii="Arial" w:hAnsi="Arial" w:cs="Arial"/>
          <w:sz w:val="24"/>
          <w:szCs w:val="24"/>
        </w:rPr>
        <w:t>ntemos com alegria o seguinte hino</w:t>
      </w:r>
      <w:r w:rsidR="006E1FE7">
        <w:rPr>
          <w:rFonts w:ascii="Arial" w:hAnsi="Arial" w:cs="Arial"/>
          <w:sz w:val="24"/>
          <w:szCs w:val="24"/>
        </w:rPr>
        <w:t>. A</w:t>
      </w:r>
      <w:r w:rsidR="00883A05" w:rsidRPr="00883A05">
        <w:rPr>
          <w:rFonts w:ascii="Arial" w:hAnsi="Arial" w:cs="Arial"/>
          <w:sz w:val="24"/>
          <w:szCs w:val="24"/>
        </w:rPr>
        <w:t>gora vocês podem apagar as suas velas.</w:t>
      </w:r>
    </w:p>
    <w:p w14:paraId="501DD451" w14:textId="49B1BE83" w:rsidR="00445129" w:rsidRPr="007D378C" w:rsidRDefault="00BE5F3F" w:rsidP="006E18FE">
      <w:pPr>
        <w:spacing w:before="240" w:after="240" w:line="360" w:lineRule="auto"/>
        <w:jc w:val="both"/>
        <w:rPr>
          <w:rFonts w:ascii="Arial" w:hAnsi="Arial" w:cs="Arial"/>
          <w:i/>
          <w:color w:val="17365D" w:themeColor="text2" w:themeShade="BF"/>
          <w:sz w:val="24"/>
          <w:szCs w:val="24"/>
        </w:rPr>
      </w:pPr>
      <w:r w:rsidRPr="006C4B24">
        <w:rPr>
          <w:rFonts w:ascii="Arial" w:hAnsi="Arial" w:cs="Arial"/>
          <w:b/>
          <w:bCs/>
          <w:sz w:val="24"/>
          <w:szCs w:val="24"/>
        </w:rPr>
        <w:t>♫ Hino:</w:t>
      </w:r>
      <w:r w:rsidRPr="006C4B24">
        <w:rPr>
          <w:rFonts w:ascii="Arial" w:hAnsi="Arial" w:cs="Arial"/>
          <w:sz w:val="24"/>
          <w:szCs w:val="24"/>
        </w:rPr>
        <w:t xml:space="preserve"> </w:t>
      </w:r>
      <w:r w:rsidR="007D378C" w:rsidRPr="007D378C">
        <w:rPr>
          <w:rFonts w:ascii="Arial" w:hAnsi="Arial" w:cs="Arial"/>
          <w:i/>
          <w:color w:val="17365D" w:themeColor="text2" w:themeShade="BF"/>
          <w:sz w:val="24"/>
          <w:szCs w:val="24"/>
        </w:rPr>
        <w:t>(escolher algum hino conhecido)</w:t>
      </w:r>
    </w:p>
    <w:p w14:paraId="43EA2561" w14:textId="1146B4D5" w:rsidR="00445129" w:rsidRPr="00C11D0A" w:rsidRDefault="001A1772" w:rsidP="00BA2DCE">
      <w:pPr>
        <w:spacing w:before="480" w:after="120"/>
        <w:jc w:val="center"/>
        <w:rPr>
          <w:rFonts w:ascii="Arial" w:eastAsia="Arial" w:hAnsi="Arial" w:cs="Arial"/>
          <w:b/>
          <w:sz w:val="26"/>
          <w:szCs w:val="26"/>
        </w:rPr>
      </w:pPr>
      <w:r w:rsidRPr="00C11D0A">
        <w:rPr>
          <w:rFonts w:ascii="Arial" w:eastAsia="Arial" w:hAnsi="Arial" w:cs="Arial"/>
          <w:b/>
          <w:sz w:val="26"/>
          <w:szCs w:val="26"/>
        </w:rPr>
        <w:t>Liturgia da Pala</w:t>
      </w:r>
      <w:r w:rsidR="00D53ABB" w:rsidRPr="00C11D0A">
        <w:rPr>
          <w:rFonts w:ascii="Arial" w:eastAsia="Arial" w:hAnsi="Arial" w:cs="Arial"/>
          <w:b/>
          <w:sz w:val="26"/>
          <w:szCs w:val="26"/>
        </w:rPr>
        <w:t>v</w:t>
      </w:r>
      <w:r w:rsidRPr="00C11D0A">
        <w:rPr>
          <w:rFonts w:ascii="Arial" w:eastAsia="Arial" w:hAnsi="Arial" w:cs="Arial"/>
          <w:b/>
          <w:sz w:val="26"/>
          <w:szCs w:val="26"/>
        </w:rPr>
        <w:t>ra</w:t>
      </w:r>
    </w:p>
    <w:p w14:paraId="52245AAF" w14:textId="028B02DC" w:rsidR="00445129" w:rsidRPr="00B25BDA" w:rsidRDefault="00D53ABB" w:rsidP="00BA2DCE">
      <w:pPr>
        <w:spacing w:before="360" w:after="240" w:line="360" w:lineRule="auto"/>
        <w:jc w:val="both"/>
        <w:rPr>
          <w:rFonts w:ascii="Arial" w:hAnsi="Arial" w:cs="Arial"/>
          <w:b/>
          <w:sz w:val="24"/>
          <w:szCs w:val="24"/>
        </w:rPr>
      </w:pPr>
      <w:r w:rsidRPr="006C4B24">
        <w:rPr>
          <w:rFonts w:ascii="Arial" w:hAnsi="Arial" w:cs="Arial"/>
          <w:b/>
          <w:bCs/>
          <w:sz w:val="24"/>
          <w:szCs w:val="24"/>
        </w:rPr>
        <w:t>Indicação</w:t>
      </w:r>
      <w:r w:rsidR="001A1772" w:rsidRPr="006C4B24">
        <w:rPr>
          <w:rFonts w:ascii="Arial" w:hAnsi="Arial" w:cs="Arial"/>
          <w:b/>
          <w:bCs/>
          <w:sz w:val="24"/>
          <w:szCs w:val="24"/>
        </w:rPr>
        <w:t xml:space="preserve"> das le</w:t>
      </w:r>
      <w:r w:rsidRPr="006C4B24">
        <w:rPr>
          <w:rFonts w:ascii="Arial" w:hAnsi="Arial" w:cs="Arial"/>
          <w:b/>
          <w:bCs/>
          <w:sz w:val="24"/>
          <w:szCs w:val="24"/>
        </w:rPr>
        <w:t>i</w:t>
      </w:r>
      <w:r w:rsidR="001A1772" w:rsidRPr="006C4B24">
        <w:rPr>
          <w:rFonts w:ascii="Arial" w:hAnsi="Arial" w:cs="Arial"/>
          <w:b/>
          <w:bCs/>
          <w:sz w:val="24"/>
          <w:szCs w:val="24"/>
        </w:rPr>
        <w:t>turas bíblicas:</w:t>
      </w:r>
      <w:r w:rsidR="001A1772" w:rsidRPr="006C4B24">
        <w:rPr>
          <w:rFonts w:ascii="Arial" w:hAnsi="Arial" w:cs="Arial"/>
          <w:sz w:val="24"/>
          <w:szCs w:val="24"/>
        </w:rPr>
        <w:t xml:space="preserve"> </w:t>
      </w:r>
      <w:r w:rsidR="00B25BDA" w:rsidRPr="006C4B24">
        <w:rPr>
          <w:rFonts w:ascii="Arial" w:hAnsi="Arial" w:cs="Arial"/>
          <w:sz w:val="24"/>
          <w:szCs w:val="24"/>
        </w:rPr>
        <w:t xml:space="preserve">Iniciamos </w:t>
      </w:r>
      <w:r w:rsidR="00B25BDA" w:rsidRPr="00B25BDA">
        <w:rPr>
          <w:rFonts w:ascii="Arial" w:hAnsi="Arial" w:cs="Arial"/>
          <w:sz w:val="24"/>
          <w:szCs w:val="24"/>
        </w:rPr>
        <w:t xml:space="preserve">a </w:t>
      </w:r>
      <w:r w:rsidR="003863B7">
        <w:rPr>
          <w:rFonts w:ascii="Arial" w:hAnsi="Arial" w:cs="Arial"/>
          <w:sz w:val="24"/>
          <w:szCs w:val="24"/>
        </w:rPr>
        <w:t>l</w:t>
      </w:r>
      <w:r w:rsidR="00B25BDA" w:rsidRPr="00B25BDA">
        <w:rPr>
          <w:rFonts w:ascii="Arial" w:hAnsi="Arial" w:cs="Arial"/>
          <w:sz w:val="24"/>
          <w:szCs w:val="24"/>
        </w:rPr>
        <w:t xml:space="preserve">iturgia da Palavra, que terá cinco leituras bíblicas: três do Antigo Testamento e duas do Novo Testamento. As leituras serão intercaladas por breves momentos de silêncio, </w:t>
      </w:r>
      <w:r w:rsidR="00B25BDA">
        <w:rPr>
          <w:rFonts w:ascii="Arial" w:hAnsi="Arial" w:cs="Arial"/>
          <w:sz w:val="24"/>
          <w:szCs w:val="24"/>
        </w:rPr>
        <w:t xml:space="preserve">o </w:t>
      </w:r>
      <w:r w:rsidR="00B25BDA" w:rsidRPr="00B25BDA">
        <w:rPr>
          <w:rFonts w:ascii="Arial" w:hAnsi="Arial" w:cs="Arial"/>
          <w:sz w:val="24"/>
          <w:szCs w:val="24"/>
        </w:rPr>
        <w:t>que nos proporcionará um tempo de reflexão sobre o texto lido.</w:t>
      </w:r>
    </w:p>
    <w:p w14:paraId="41289927" w14:textId="3DB402F4" w:rsidR="00445129" w:rsidRPr="00B25BDA"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Le</w:t>
      </w:r>
      <w:r w:rsidR="00D53ABB" w:rsidRPr="006C4B24">
        <w:rPr>
          <w:rFonts w:ascii="Arial" w:hAnsi="Arial" w:cs="Arial"/>
          <w:b/>
          <w:bCs/>
          <w:sz w:val="24"/>
          <w:szCs w:val="24"/>
        </w:rPr>
        <w:t>i</w:t>
      </w:r>
      <w:r w:rsidRPr="006C4B24">
        <w:rPr>
          <w:rFonts w:ascii="Arial" w:hAnsi="Arial" w:cs="Arial"/>
          <w:b/>
          <w:bCs/>
          <w:sz w:val="24"/>
          <w:szCs w:val="24"/>
        </w:rPr>
        <w:t>tura bíblica:</w:t>
      </w:r>
      <w:r w:rsidRPr="006C4B24">
        <w:rPr>
          <w:rFonts w:ascii="Arial" w:hAnsi="Arial" w:cs="Arial"/>
          <w:sz w:val="24"/>
          <w:szCs w:val="24"/>
        </w:rPr>
        <w:t xml:space="preserve"> </w:t>
      </w:r>
      <w:hyperlink r:id="rId29">
        <w:r w:rsidRPr="00B25BDA">
          <w:rPr>
            <w:rFonts w:ascii="Arial" w:hAnsi="Arial" w:cs="Arial"/>
            <w:color w:val="0000FF"/>
            <w:sz w:val="24"/>
            <w:szCs w:val="24"/>
            <w:u w:val="single"/>
          </w:rPr>
          <w:t>G</w:t>
        </w:r>
        <w:r w:rsidR="00357199" w:rsidRPr="00B25BDA">
          <w:rPr>
            <w:rFonts w:ascii="Arial" w:hAnsi="Arial" w:cs="Arial"/>
            <w:color w:val="0000FF"/>
            <w:sz w:val="24"/>
            <w:szCs w:val="24"/>
            <w:u w:val="single"/>
          </w:rPr>
          <w:t>ê</w:t>
        </w:r>
        <w:r w:rsidRPr="00B25BDA">
          <w:rPr>
            <w:rFonts w:ascii="Arial" w:hAnsi="Arial" w:cs="Arial"/>
            <w:color w:val="0000FF"/>
            <w:sz w:val="24"/>
            <w:szCs w:val="24"/>
            <w:u w:val="single"/>
          </w:rPr>
          <w:t>n</w:t>
        </w:r>
        <w:r w:rsidR="00357199" w:rsidRPr="00B25BDA">
          <w:rPr>
            <w:rFonts w:ascii="Arial" w:hAnsi="Arial" w:cs="Arial"/>
            <w:color w:val="0000FF"/>
            <w:sz w:val="24"/>
            <w:szCs w:val="24"/>
            <w:u w:val="single"/>
          </w:rPr>
          <w:t>esis</w:t>
        </w:r>
        <w:r w:rsidRPr="00B25BDA">
          <w:rPr>
            <w:rFonts w:ascii="Arial" w:hAnsi="Arial" w:cs="Arial"/>
            <w:color w:val="0000FF"/>
            <w:sz w:val="24"/>
            <w:szCs w:val="24"/>
            <w:u w:val="single"/>
          </w:rPr>
          <w:t xml:space="preserve"> 1</w:t>
        </w:r>
        <w:r w:rsidR="00357199" w:rsidRPr="00B25BDA">
          <w:rPr>
            <w:rFonts w:ascii="Arial" w:hAnsi="Arial" w:cs="Arial"/>
            <w:color w:val="0000FF"/>
            <w:sz w:val="24"/>
            <w:szCs w:val="24"/>
            <w:u w:val="single"/>
          </w:rPr>
          <w:t>.</w:t>
        </w:r>
        <w:r w:rsidRPr="00B25BDA">
          <w:rPr>
            <w:rFonts w:ascii="Arial" w:hAnsi="Arial" w:cs="Arial"/>
            <w:color w:val="0000FF"/>
            <w:sz w:val="24"/>
            <w:szCs w:val="24"/>
            <w:u w:val="single"/>
          </w:rPr>
          <w:t>1-5, 26-28</w:t>
        </w:r>
      </w:hyperlink>
    </w:p>
    <w:p w14:paraId="4D8846EE" w14:textId="740B50AF" w:rsidR="00445129" w:rsidRPr="00727515"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Tempo de sil</w:t>
      </w:r>
      <w:r w:rsidR="00D53ABB" w:rsidRPr="006C4B24">
        <w:rPr>
          <w:rFonts w:ascii="Arial" w:hAnsi="Arial" w:cs="Arial"/>
          <w:b/>
          <w:bCs/>
          <w:sz w:val="24"/>
          <w:szCs w:val="24"/>
        </w:rPr>
        <w:t>ê</w:t>
      </w:r>
      <w:r w:rsidRPr="006C4B24">
        <w:rPr>
          <w:rFonts w:ascii="Arial" w:hAnsi="Arial" w:cs="Arial"/>
          <w:b/>
          <w:bCs/>
          <w:sz w:val="24"/>
          <w:szCs w:val="24"/>
        </w:rPr>
        <w:t>ncio:</w:t>
      </w:r>
      <w:r w:rsidRPr="006C4B24">
        <w:rPr>
          <w:rFonts w:ascii="Arial" w:hAnsi="Arial" w:cs="Arial"/>
          <w:sz w:val="24"/>
          <w:szCs w:val="24"/>
        </w:rPr>
        <w:t xml:space="preserve"> </w:t>
      </w:r>
      <w:r w:rsidR="00727515" w:rsidRPr="00074BFE">
        <w:rPr>
          <w:rFonts w:ascii="Arial" w:hAnsi="Arial" w:cs="Arial"/>
          <w:i/>
          <w:color w:val="17365D" w:themeColor="text2" w:themeShade="BF"/>
          <w:sz w:val="24"/>
          <w:szCs w:val="24"/>
        </w:rPr>
        <w:t>(</w:t>
      </w:r>
      <w:r w:rsidR="00727515" w:rsidRPr="00727515">
        <w:rPr>
          <w:rFonts w:ascii="Arial" w:hAnsi="Arial" w:cs="Arial"/>
          <w:i/>
          <w:color w:val="17365D" w:themeColor="text2" w:themeShade="BF"/>
          <w:sz w:val="24"/>
          <w:szCs w:val="24"/>
        </w:rPr>
        <w:t>tempo para que a comunidade reflita mentalmente sobre o texto lido</w:t>
      </w:r>
      <w:r w:rsidR="00727515" w:rsidRPr="00074BFE">
        <w:rPr>
          <w:rFonts w:ascii="Arial" w:hAnsi="Arial" w:cs="Arial"/>
          <w:i/>
          <w:color w:val="17365D" w:themeColor="text2" w:themeShade="BF"/>
          <w:sz w:val="24"/>
          <w:szCs w:val="24"/>
        </w:rPr>
        <w:t>)</w:t>
      </w:r>
    </w:p>
    <w:p w14:paraId="68785D8D" w14:textId="49A73CF8" w:rsidR="00445129" w:rsidRPr="00074BFE"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lastRenderedPageBreak/>
        <w:t>Le</w:t>
      </w:r>
      <w:r w:rsidR="00D53ABB" w:rsidRPr="006C4B24">
        <w:rPr>
          <w:rFonts w:ascii="Arial" w:hAnsi="Arial" w:cs="Arial"/>
          <w:b/>
          <w:bCs/>
          <w:sz w:val="24"/>
          <w:szCs w:val="24"/>
        </w:rPr>
        <w:t>i</w:t>
      </w:r>
      <w:r w:rsidRPr="006C4B24">
        <w:rPr>
          <w:rFonts w:ascii="Arial" w:hAnsi="Arial" w:cs="Arial"/>
          <w:b/>
          <w:bCs/>
          <w:sz w:val="24"/>
          <w:szCs w:val="24"/>
        </w:rPr>
        <w:t>tura bíblica:</w:t>
      </w:r>
      <w:r w:rsidRPr="006C4B24">
        <w:rPr>
          <w:rFonts w:ascii="Arial" w:hAnsi="Arial" w:cs="Arial"/>
          <w:sz w:val="24"/>
          <w:szCs w:val="24"/>
        </w:rPr>
        <w:t xml:space="preserve"> </w:t>
      </w:r>
      <w:hyperlink r:id="rId30">
        <w:r w:rsidR="00727515">
          <w:rPr>
            <w:rFonts w:ascii="Arial" w:hAnsi="Arial" w:cs="Arial"/>
            <w:color w:val="0000FF"/>
            <w:sz w:val="24"/>
            <w:szCs w:val="24"/>
            <w:u w:val="single"/>
          </w:rPr>
          <w:t>Ê</w:t>
        </w:r>
        <w:r w:rsidRPr="00074BFE">
          <w:rPr>
            <w:rFonts w:ascii="Arial" w:hAnsi="Arial" w:cs="Arial"/>
            <w:color w:val="0000FF"/>
            <w:sz w:val="24"/>
            <w:szCs w:val="24"/>
            <w:u w:val="single"/>
          </w:rPr>
          <w:t>xodo 13</w:t>
        </w:r>
        <w:r w:rsidR="00727515">
          <w:rPr>
            <w:rFonts w:ascii="Arial" w:hAnsi="Arial" w:cs="Arial"/>
            <w:color w:val="0000FF"/>
            <w:sz w:val="24"/>
            <w:szCs w:val="24"/>
            <w:u w:val="single"/>
          </w:rPr>
          <w:t>.</w:t>
        </w:r>
        <w:r w:rsidRPr="00074BFE">
          <w:rPr>
            <w:rFonts w:ascii="Arial" w:hAnsi="Arial" w:cs="Arial"/>
            <w:color w:val="0000FF"/>
            <w:sz w:val="24"/>
            <w:szCs w:val="24"/>
            <w:u w:val="single"/>
          </w:rPr>
          <w:t>17-15</w:t>
        </w:r>
        <w:r w:rsidR="00727515">
          <w:rPr>
            <w:rFonts w:ascii="Arial" w:hAnsi="Arial" w:cs="Arial"/>
            <w:color w:val="0000FF"/>
            <w:sz w:val="24"/>
            <w:szCs w:val="24"/>
            <w:u w:val="single"/>
          </w:rPr>
          <w:t>.</w:t>
        </w:r>
        <w:r w:rsidRPr="00074BFE">
          <w:rPr>
            <w:rFonts w:ascii="Arial" w:hAnsi="Arial" w:cs="Arial"/>
            <w:color w:val="0000FF"/>
            <w:sz w:val="24"/>
            <w:szCs w:val="24"/>
            <w:u w:val="single"/>
          </w:rPr>
          <w:t>1</w:t>
        </w:r>
      </w:hyperlink>
    </w:p>
    <w:p w14:paraId="6CA9DE6F" w14:textId="5377A354" w:rsidR="00445129" w:rsidRPr="00074BFE"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Tempo de sil</w:t>
      </w:r>
      <w:r w:rsidR="00D53ABB" w:rsidRPr="006C4B24">
        <w:rPr>
          <w:rFonts w:ascii="Arial" w:hAnsi="Arial" w:cs="Arial"/>
          <w:b/>
          <w:bCs/>
          <w:sz w:val="24"/>
          <w:szCs w:val="24"/>
        </w:rPr>
        <w:t>ê</w:t>
      </w:r>
      <w:r w:rsidRPr="006C4B24">
        <w:rPr>
          <w:rFonts w:ascii="Arial" w:hAnsi="Arial" w:cs="Arial"/>
          <w:b/>
          <w:bCs/>
          <w:sz w:val="24"/>
          <w:szCs w:val="24"/>
        </w:rPr>
        <w:t>ncio:</w:t>
      </w:r>
      <w:r w:rsidRPr="006C4B24">
        <w:rPr>
          <w:rFonts w:ascii="Arial" w:hAnsi="Arial" w:cs="Arial"/>
          <w:sz w:val="24"/>
          <w:szCs w:val="24"/>
        </w:rPr>
        <w:t xml:space="preserve"> </w:t>
      </w:r>
      <w:r w:rsidRPr="00074BFE">
        <w:rPr>
          <w:rFonts w:ascii="Arial" w:hAnsi="Arial" w:cs="Arial"/>
          <w:i/>
          <w:color w:val="17365D" w:themeColor="text2" w:themeShade="BF"/>
          <w:sz w:val="24"/>
          <w:szCs w:val="24"/>
        </w:rPr>
        <w:t>(</w:t>
      </w:r>
      <w:r w:rsidR="00727515" w:rsidRPr="00727515">
        <w:rPr>
          <w:rFonts w:ascii="Arial" w:hAnsi="Arial" w:cs="Arial"/>
          <w:i/>
          <w:color w:val="17365D" w:themeColor="text2" w:themeShade="BF"/>
          <w:sz w:val="24"/>
          <w:szCs w:val="24"/>
        </w:rPr>
        <w:t>tempo para que a comunidade reflita mentalmente sobre o texto lido</w:t>
      </w:r>
      <w:r w:rsidRPr="00074BFE">
        <w:rPr>
          <w:rFonts w:ascii="Arial" w:hAnsi="Arial" w:cs="Arial"/>
          <w:i/>
          <w:color w:val="17365D" w:themeColor="text2" w:themeShade="BF"/>
          <w:sz w:val="24"/>
          <w:szCs w:val="24"/>
        </w:rPr>
        <w:t>)</w:t>
      </w:r>
    </w:p>
    <w:p w14:paraId="37AC0F6A" w14:textId="4E4E4192" w:rsidR="00445129" w:rsidRPr="00074BFE" w:rsidRDefault="00CF2C6C" w:rsidP="006E18FE">
      <w:pPr>
        <w:spacing w:before="240" w:after="240" w:line="360" w:lineRule="auto"/>
        <w:jc w:val="both"/>
        <w:rPr>
          <w:rFonts w:ascii="Arial" w:hAnsi="Arial" w:cs="Arial"/>
          <w:b/>
          <w:sz w:val="24"/>
          <w:szCs w:val="24"/>
        </w:rPr>
      </w:pPr>
      <w:hyperlink r:id="rId31" w:history="1">
        <w:r w:rsidR="001A1772" w:rsidRPr="00074BFE">
          <w:rPr>
            <w:rStyle w:val="Hyperlink"/>
            <w:rFonts w:ascii="Arial" w:hAnsi="Arial" w:cs="Arial"/>
            <w:sz w:val="24"/>
            <w:szCs w:val="24"/>
          </w:rPr>
          <w:t>Salmo 136</w:t>
        </w:r>
        <w:r w:rsidR="00074BFE">
          <w:rPr>
            <w:rStyle w:val="Hyperlink"/>
            <w:rFonts w:ascii="Arial" w:hAnsi="Arial" w:cs="Arial"/>
            <w:sz w:val="24"/>
            <w:szCs w:val="24"/>
          </w:rPr>
          <w:t>.</w:t>
        </w:r>
        <w:r w:rsidR="001A1772" w:rsidRPr="00074BFE">
          <w:rPr>
            <w:rStyle w:val="Hyperlink"/>
            <w:rFonts w:ascii="Arial" w:hAnsi="Arial" w:cs="Arial"/>
            <w:sz w:val="24"/>
            <w:szCs w:val="24"/>
          </w:rPr>
          <w:t>14</w:t>
        </w:r>
        <w:r w:rsidR="00074BFE">
          <w:rPr>
            <w:rStyle w:val="Hyperlink"/>
            <w:rFonts w:ascii="Arial" w:hAnsi="Arial" w:cs="Arial"/>
            <w:sz w:val="24"/>
            <w:szCs w:val="24"/>
          </w:rPr>
          <w:t>;</w:t>
        </w:r>
        <w:r w:rsidR="001A1772" w:rsidRPr="00074BFE">
          <w:rPr>
            <w:rStyle w:val="Hyperlink"/>
            <w:rFonts w:ascii="Arial" w:hAnsi="Arial" w:cs="Arial"/>
            <w:sz w:val="24"/>
            <w:szCs w:val="24"/>
          </w:rPr>
          <w:t xml:space="preserve"> 10-16</w:t>
        </w:r>
        <w:r w:rsidR="00074BFE">
          <w:rPr>
            <w:rStyle w:val="Hyperlink"/>
            <w:rFonts w:ascii="Arial" w:hAnsi="Arial" w:cs="Arial"/>
            <w:sz w:val="24"/>
            <w:szCs w:val="24"/>
          </w:rPr>
          <w:t>;</w:t>
        </w:r>
        <w:r w:rsidR="001A1772" w:rsidRPr="00074BFE">
          <w:rPr>
            <w:rStyle w:val="Hyperlink"/>
            <w:rFonts w:ascii="Arial" w:hAnsi="Arial" w:cs="Arial"/>
            <w:sz w:val="24"/>
            <w:szCs w:val="24"/>
          </w:rPr>
          <w:t xml:space="preserve"> 21-24</w:t>
        </w:r>
      </w:hyperlink>
      <w:r w:rsidR="001A1772" w:rsidRPr="00074BFE">
        <w:rPr>
          <w:rFonts w:ascii="Arial" w:hAnsi="Arial" w:cs="Arial"/>
          <w:sz w:val="24"/>
          <w:szCs w:val="24"/>
        </w:rPr>
        <w:t xml:space="preserve"> </w:t>
      </w:r>
      <w:r w:rsidR="00074BFE" w:rsidRPr="00074BFE">
        <w:rPr>
          <w:rFonts w:ascii="Arial" w:hAnsi="Arial" w:cs="Arial"/>
          <w:sz w:val="24"/>
          <w:szCs w:val="24"/>
        </w:rPr>
        <w:t>Encerrando as leituras do Antigo Testamento e preparando-nos para as leituras do Novo Testamento, ouçamos parte do Salmo 136</w:t>
      </w:r>
      <w:r w:rsidR="00074BFE">
        <w:rPr>
          <w:rFonts w:ascii="Arial" w:hAnsi="Arial" w:cs="Arial"/>
          <w:sz w:val="24"/>
          <w:szCs w:val="24"/>
        </w:rPr>
        <w:t>.</w:t>
      </w:r>
      <w:r w:rsidR="00074BFE" w:rsidRPr="00074BFE">
        <w:rPr>
          <w:rFonts w:ascii="Arial" w:hAnsi="Arial" w:cs="Arial"/>
          <w:sz w:val="24"/>
          <w:szCs w:val="24"/>
        </w:rPr>
        <w:t xml:space="preserve"> </w:t>
      </w:r>
      <w:r w:rsidR="00074BFE">
        <w:rPr>
          <w:rFonts w:ascii="Arial" w:hAnsi="Arial" w:cs="Arial"/>
          <w:sz w:val="24"/>
          <w:szCs w:val="24"/>
        </w:rPr>
        <w:t>Q</w:t>
      </w:r>
      <w:r w:rsidR="00074BFE" w:rsidRPr="00074BFE">
        <w:rPr>
          <w:rFonts w:ascii="Arial" w:hAnsi="Arial" w:cs="Arial"/>
          <w:sz w:val="24"/>
          <w:szCs w:val="24"/>
        </w:rPr>
        <w:t>uem puder que se coloque de pé</w:t>
      </w:r>
      <w:r w:rsidR="00074BFE">
        <w:rPr>
          <w:rFonts w:ascii="Arial" w:hAnsi="Arial" w:cs="Arial"/>
          <w:sz w:val="24"/>
          <w:szCs w:val="24"/>
        </w:rPr>
        <w:t>.</w:t>
      </w:r>
      <w:r w:rsidR="00074BFE" w:rsidRPr="00074BFE">
        <w:rPr>
          <w:rFonts w:ascii="Arial" w:hAnsi="Arial" w:cs="Arial"/>
          <w:sz w:val="24"/>
          <w:szCs w:val="24"/>
        </w:rPr>
        <w:t xml:space="preserve"> </w:t>
      </w:r>
      <w:r w:rsidR="00074BFE" w:rsidRPr="00074BFE">
        <w:rPr>
          <w:rFonts w:ascii="Arial" w:hAnsi="Arial" w:cs="Arial"/>
          <w:i/>
          <w:iCs/>
          <w:color w:val="1F497D" w:themeColor="text2"/>
          <w:sz w:val="24"/>
          <w:szCs w:val="24"/>
        </w:rPr>
        <w:t>(lê-se a indicação do Salmo e a comunidade permanece de pé)</w:t>
      </w:r>
    </w:p>
    <w:p w14:paraId="2438F68D" w14:textId="57CDB7BA" w:rsidR="00445129" w:rsidRPr="00B66FCA" w:rsidRDefault="001A1772" w:rsidP="006E18FE">
      <w:pPr>
        <w:spacing w:before="240" w:after="240" w:line="360" w:lineRule="auto"/>
        <w:jc w:val="both"/>
        <w:rPr>
          <w:rFonts w:ascii="Arial" w:hAnsi="Arial" w:cs="Arial"/>
          <w:b/>
          <w:color w:val="17365D" w:themeColor="text2" w:themeShade="BF"/>
          <w:sz w:val="24"/>
          <w:szCs w:val="24"/>
        </w:rPr>
      </w:pPr>
      <w:r w:rsidRPr="006C4B24">
        <w:rPr>
          <w:rFonts w:ascii="Arial" w:hAnsi="Arial" w:cs="Arial"/>
          <w:b/>
          <w:bCs/>
          <w:sz w:val="24"/>
          <w:szCs w:val="24"/>
        </w:rPr>
        <w:t>Simbolog</w:t>
      </w:r>
      <w:r w:rsidR="00B66FCA" w:rsidRPr="006C4B24">
        <w:rPr>
          <w:rFonts w:ascii="Arial" w:hAnsi="Arial" w:cs="Arial"/>
          <w:b/>
          <w:bCs/>
          <w:sz w:val="24"/>
          <w:szCs w:val="24"/>
        </w:rPr>
        <w:t>i</w:t>
      </w:r>
      <w:r w:rsidRPr="006C4B24">
        <w:rPr>
          <w:rFonts w:ascii="Arial" w:hAnsi="Arial" w:cs="Arial"/>
          <w:b/>
          <w:bCs/>
          <w:sz w:val="24"/>
          <w:szCs w:val="24"/>
        </w:rPr>
        <w:t>a da mesa d</w:t>
      </w:r>
      <w:r w:rsidR="00D53ABB" w:rsidRPr="006C4B24">
        <w:rPr>
          <w:rFonts w:ascii="Arial" w:hAnsi="Arial" w:cs="Arial"/>
          <w:b/>
          <w:bCs/>
          <w:sz w:val="24"/>
          <w:szCs w:val="24"/>
        </w:rPr>
        <w:t>o</w:t>
      </w:r>
      <w:r w:rsidRPr="006C4B24">
        <w:rPr>
          <w:rFonts w:ascii="Arial" w:hAnsi="Arial" w:cs="Arial"/>
          <w:b/>
          <w:bCs/>
          <w:sz w:val="24"/>
          <w:szCs w:val="24"/>
        </w:rPr>
        <w:t xml:space="preserve"> altar </w:t>
      </w:r>
      <w:r w:rsidR="00D53ABB" w:rsidRPr="006C4B24">
        <w:rPr>
          <w:rFonts w:ascii="Arial" w:hAnsi="Arial" w:cs="Arial"/>
          <w:b/>
          <w:bCs/>
          <w:sz w:val="24"/>
          <w:szCs w:val="24"/>
        </w:rPr>
        <w:t>e</w:t>
      </w:r>
      <w:r w:rsidRPr="006C4B24">
        <w:rPr>
          <w:rFonts w:ascii="Arial" w:hAnsi="Arial" w:cs="Arial"/>
          <w:b/>
          <w:bCs/>
          <w:sz w:val="24"/>
          <w:szCs w:val="24"/>
        </w:rPr>
        <w:t xml:space="preserve"> Gloria a D</w:t>
      </w:r>
      <w:r w:rsidR="00D53ABB" w:rsidRPr="006C4B24">
        <w:rPr>
          <w:rFonts w:ascii="Arial" w:hAnsi="Arial" w:cs="Arial"/>
          <w:b/>
          <w:bCs/>
          <w:sz w:val="24"/>
          <w:szCs w:val="24"/>
        </w:rPr>
        <w:t>eu</w:t>
      </w:r>
      <w:r w:rsidRPr="006C4B24">
        <w:rPr>
          <w:rFonts w:ascii="Arial" w:hAnsi="Arial" w:cs="Arial"/>
          <w:b/>
          <w:bCs/>
          <w:sz w:val="24"/>
          <w:szCs w:val="24"/>
        </w:rPr>
        <w:t>s nas alturas:</w:t>
      </w:r>
      <w:r w:rsidRPr="006C4B24">
        <w:rPr>
          <w:rFonts w:ascii="Arial" w:hAnsi="Arial" w:cs="Arial"/>
          <w:sz w:val="24"/>
          <w:szCs w:val="24"/>
        </w:rPr>
        <w:t xml:space="preserve"> </w:t>
      </w:r>
      <w:r w:rsidR="00B66FCA" w:rsidRPr="006C4B24">
        <w:rPr>
          <w:rFonts w:ascii="Arial" w:hAnsi="Arial" w:cs="Arial"/>
          <w:sz w:val="24"/>
          <w:szCs w:val="24"/>
        </w:rPr>
        <w:t xml:space="preserve">Ainda temos em nosso espaço litúrgico mesa desnuda, que nos lembra </w:t>
      </w:r>
      <w:r w:rsidR="00B66FCA" w:rsidRPr="00B66FCA">
        <w:rPr>
          <w:rFonts w:ascii="Arial" w:hAnsi="Arial" w:cs="Arial"/>
          <w:sz w:val="24"/>
          <w:szCs w:val="24"/>
        </w:rPr>
        <w:t>do sofrimento e morte de Jesus. Jesus venceu a morte e queremos nos alegrar com a realidade da ressurreição. Enquanto os paramentos litúrgicos são colocados sobre a mesa e as velas do altar são acesas, vamos louvar a Deus, que também hoje nos vem na sua palavra. E para isso, cant</w:t>
      </w:r>
      <w:r w:rsidR="00B66FCA">
        <w:rPr>
          <w:rFonts w:ascii="Arial" w:hAnsi="Arial" w:cs="Arial"/>
          <w:sz w:val="24"/>
          <w:szCs w:val="24"/>
        </w:rPr>
        <w:t>e</w:t>
      </w:r>
      <w:r w:rsidR="00B66FCA" w:rsidRPr="00B66FCA">
        <w:rPr>
          <w:rFonts w:ascii="Arial" w:hAnsi="Arial" w:cs="Arial"/>
          <w:sz w:val="24"/>
          <w:szCs w:val="24"/>
        </w:rPr>
        <w:t>mos Glória a Deus nas alturas</w:t>
      </w:r>
      <w:r w:rsidR="00B66FCA">
        <w:rPr>
          <w:rFonts w:ascii="Arial" w:hAnsi="Arial" w:cs="Arial"/>
          <w:sz w:val="24"/>
          <w:szCs w:val="24"/>
        </w:rPr>
        <w:t>.</w:t>
      </w:r>
      <w:r w:rsidR="00B66FCA" w:rsidRPr="00B66FCA">
        <w:rPr>
          <w:rFonts w:ascii="Arial" w:hAnsi="Arial" w:cs="Arial"/>
          <w:sz w:val="24"/>
          <w:szCs w:val="24"/>
        </w:rPr>
        <w:t xml:space="preserve"> </w:t>
      </w:r>
      <w:r w:rsidR="00B66FCA" w:rsidRPr="00B66FCA">
        <w:rPr>
          <w:rFonts w:ascii="Arial" w:hAnsi="Arial" w:cs="Arial"/>
          <w:i/>
          <w:iCs/>
          <w:color w:val="1F497D" w:themeColor="text2"/>
          <w:sz w:val="24"/>
          <w:szCs w:val="24"/>
        </w:rPr>
        <w:t xml:space="preserve">(enquanto a comunidade canta Glória a Deus nas alturas, alguém da equipe litúrgica coloca os paramentos brancos na mesa do altar e na estante de leitura, e acende as velas da mesa no círio pascal. Ao </w:t>
      </w:r>
      <w:r w:rsidR="00B66FCA" w:rsidRPr="00B66FCA">
        <w:rPr>
          <w:rFonts w:ascii="Arial" w:hAnsi="Arial" w:cs="Arial"/>
          <w:i/>
          <w:iCs/>
          <w:color w:val="1F497D" w:themeColor="text2"/>
          <w:sz w:val="24"/>
          <w:szCs w:val="24"/>
        </w:rPr>
        <w:lastRenderedPageBreak/>
        <w:t>encerrar esse momento, a comunidade é convidada a sentar-se para ouvir o texto de Romanos)</w:t>
      </w:r>
    </w:p>
    <w:p w14:paraId="093FF527" w14:textId="737E34DF" w:rsidR="00445129" w:rsidRPr="00D33B64"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Le</w:t>
      </w:r>
      <w:r w:rsidR="00D53ABB" w:rsidRPr="006C4B24">
        <w:rPr>
          <w:rFonts w:ascii="Arial" w:hAnsi="Arial" w:cs="Arial"/>
          <w:b/>
          <w:bCs/>
          <w:sz w:val="24"/>
          <w:szCs w:val="24"/>
        </w:rPr>
        <w:t>i</w:t>
      </w:r>
      <w:r w:rsidRPr="006C4B24">
        <w:rPr>
          <w:rFonts w:ascii="Arial" w:hAnsi="Arial" w:cs="Arial"/>
          <w:b/>
          <w:bCs/>
          <w:sz w:val="24"/>
          <w:szCs w:val="24"/>
        </w:rPr>
        <w:t xml:space="preserve">tura </w:t>
      </w:r>
      <w:r w:rsidR="00D53ABB" w:rsidRPr="006C4B24">
        <w:rPr>
          <w:rFonts w:ascii="Arial" w:hAnsi="Arial" w:cs="Arial"/>
          <w:b/>
          <w:bCs/>
          <w:sz w:val="24"/>
          <w:szCs w:val="24"/>
        </w:rPr>
        <w:t>b</w:t>
      </w:r>
      <w:r w:rsidRPr="006C4B24">
        <w:rPr>
          <w:rFonts w:ascii="Arial" w:hAnsi="Arial" w:cs="Arial"/>
          <w:b/>
          <w:bCs/>
          <w:sz w:val="24"/>
          <w:szCs w:val="24"/>
        </w:rPr>
        <w:t>íblica:</w:t>
      </w:r>
      <w:r w:rsidRPr="006C4B24">
        <w:rPr>
          <w:rFonts w:ascii="Arial" w:hAnsi="Arial" w:cs="Arial"/>
          <w:sz w:val="24"/>
          <w:szCs w:val="24"/>
        </w:rPr>
        <w:t xml:space="preserve"> </w:t>
      </w:r>
      <w:hyperlink r:id="rId32">
        <w:r w:rsidRPr="00D33B64">
          <w:rPr>
            <w:rFonts w:ascii="Arial" w:hAnsi="Arial" w:cs="Arial"/>
            <w:color w:val="0000FF"/>
            <w:sz w:val="24"/>
            <w:szCs w:val="24"/>
            <w:u w:val="single"/>
          </w:rPr>
          <w:t>Romanos 6</w:t>
        </w:r>
        <w:r w:rsidR="00D33B64">
          <w:rPr>
            <w:rFonts w:ascii="Arial" w:hAnsi="Arial" w:cs="Arial"/>
            <w:color w:val="0000FF"/>
            <w:sz w:val="24"/>
            <w:szCs w:val="24"/>
            <w:u w:val="single"/>
          </w:rPr>
          <w:t>.</w:t>
        </w:r>
        <w:r w:rsidRPr="00D33B64">
          <w:rPr>
            <w:rFonts w:ascii="Arial" w:hAnsi="Arial" w:cs="Arial"/>
            <w:color w:val="0000FF"/>
            <w:sz w:val="24"/>
            <w:szCs w:val="24"/>
            <w:u w:val="single"/>
          </w:rPr>
          <w:t>3-11</w:t>
        </w:r>
      </w:hyperlink>
      <w:r w:rsidRPr="00D33B64">
        <w:rPr>
          <w:rFonts w:ascii="Arial" w:hAnsi="Arial" w:cs="Arial"/>
          <w:sz w:val="24"/>
          <w:szCs w:val="24"/>
        </w:rPr>
        <w:t xml:space="preserve"> </w:t>
      </w:r>
      <w:r w:rsidR="00D33B64" w:rsidRPr="00D33B64">
        <w:rPr>
          <w:rFonts w:ascii="Arial" w:hAnsi="Arial" w:cs="Arial"/>
          <w:sz w:val="24"/>
          <w:szCs w:val="24"/>
        </w:rPr>
        <w:t>Vamos ouvir como o Apóstolo Paulo explica que todas as pessoas batizadas participam da Páscoa de Jesus Cristo</w:t>
      </w:r>
      <w:r w:rsidRPr="00D33B64">
        <w:rPr>
          <w:rFonts w:ascii="Arial" w:hAnsi="Arial" w:cs="Arial"/>
          <w:sz w:val="24"/>
          <w:szCs w:val="24"/>
        </w:rPr>
        <w:t>.</w:t>
      </w:r>
    </w:p>
    <w:p w14:paraId="1DDAFD91" w14:textId="6D1B1B77" w:rsidR="00FF48E7" w:rsidRPr="00FF48E7" w:rsidRDefault="001A1772" w:rsidP="006E18FE">
      <w:pPr>
        <w:spacing w:before="240" w:after="240" w:line="360" w:lineRule="auto"/>
        <w:jc w:val="both"/>
        <w:rPr>
          <w:rFonts w:ascii="Arial" w:hAnsi="Arial" w:cs="Arial"/>
          <w:sz w:val="24"/>
          <w:szCs w:val="24"/>
        </w:rPr>
      </w:pPr>
      <w:r w:rsidRPr="006C4B24">
        <w:rPr>
          <w:rFonts w:ascii="Arial" w:hAnsi="Arial" w:cs="Arial"/>
          <w:b/>
          <w:bCs/>
          <w:sz w:val="24"/>
          <w:szCs w:val="24"/>
        </w:rPr>
        <w:t>Aclama</w:t>
      </w:r>
      <w:r w:rsidR="006D7E0E" w:rsidRPr="006C4B24">
        <w:rPr>
          <w:rFonts w:ascii="Arial" w:hAnsi="Arial" w:cs="Arial"/>
          <w:b/>
          <w:bCs/>
          <w:sz w:val="24"/>
          <w:szCs w:val="24"/>
        </w:rPr>
        <w:t>ção</w:t>
      </w:r>
      <w:r w:rsidRPr="006C4B24">
        <w:rPr>
          <w:rFonts w:ascii="Arial" w:hAnsi="Arial" w:cs="Arial"/>
          <w:b/>
          <w:bCs/>
          <w:sz w:val="24"/>
          <w:szCs w:val="24"/>
        </w:rPr>
        <w:t xml:space="preserve"> d</w:t>
      </w:r>
      <w:r w:rsidR="006D7E0E" w:rsidRPr="006C4B24">
        <w:rPr>
          <w:rFonts w:ascii="Arial" w:hAnsi="Arial" w:cs="Arial"/>
          <w:b/>
          <w:bCs/>
          <w:sz w:val="24"/>
          <w:szCs w:val="24"/>
        </w:rPr>
        <w:t>o</w:t>
      </w:r>
      <w:r w:rsidRPr="006C4B24">
        <w:rPr>
          <w:rFonts w:ascii="Arial" w:hAnsi="Arial" w:cs="Arial"/>
          <w:b/>
          <w:bCs/>
          <w:sz w:val="24"/>
          <w:szCs w:val="24"/>
        </w:rPr>
        <w:t xml:space="preserve"> Evangel</w:t>
      </w:r>
      <w:r w:rsidR="006D7E0E" w:rsidRPr="006C4B24">
        <w:rPr>
          <w:rFonts w:ascii="Arial" w:hAnsi="Arial" w:cs="Arial"/>
          <w:b/>
          <w:bCs/>
          <w:sz w:val="24"/>
          <w:szCs w:val="24"/>
        </w:rPr>
        <w:t>h</w:t>
      </w:r>
      <w:r w:rsidRPr="006C4B24">
        <w:rPr>
          <w:rFonts w:ascii="Arial" w:hAnsi="Arial" w:cs="Arial"/>
          <w:b/>
          <w:bCs/>
          <w:sz w:val="24"/>
          <w:szCs w:val="24"/>
        </w:rPr>
        <w:t>o:</w:t>
      </w:r>
      <w:r w:rsidRPr="006C4B24">
        <w:rPr>
          <w:rFonts w:ascii="Arial" w:hAnsi="Arial" w:cs="Arial"/>
          <w:sz w:val="24"/>
          <w:szCs w:val="24"/>
        </w:rPr>
        <w:t xml:space="preserve"> </w:t>
      </w:r>
      <w:r w:rsidR="00FF48E7" w:rsidRPr="006C4B24">
        <w:rPr>
          <w:rFonts w:ascii="Arial" w:hAnsi="Arial" w:cs="Arial"/>
          <w:sz w:val="24"/>
          <w:szCs w:val="24"/>
        </w:rPr>
        <w:t xml:space="preserve">Vamos ouvir </w:t>
      </w:r>
      <w:r w:rsidR="00FF48E7" w:rsidRPr="00FF48E7">
        <w:rPr>
          <w:rFonts w:ascii="Arial" w:hAnsi="Arial" w:cs="Arial"/>
          <w:sz w:val="24"/>
          <w:szCs w:val="24"/>
        </w:rPr>
        <w:t xml:space="preserve">agora o que nos fala o Evangelho sobre a noite, a madrugada em que as mulheres foram ao túmulo e o encontraram </w:t>
      </w:r>
      <w:proofErr w:type="gramStart"/>
      <w:r w:rsidR="00FF48E7" w:rsidRPr="00FF48E7">
        <w:rPr>
          <w:rFonts w:ascii="Arial" w:hAnsi="Arial" w:cs="Arial"/>
          <w:sz w:val="24"/>
          <w:szCs w:val="24"/>
        </w:rPr>
        <w:t>vazio</w:t>
      </w:r>
      <w:proofErr w:type="gramEnd"/>
      <w:r w:rsidR="00FF48E7" w:rsidRPr="00FF48E7">
        <w:rPr>
          <w:rFonts w:ascii="Arial" w:hAnsi="Arial" w:cs="Arial"/>
          <w:sz w:val="24"/>
          <w:szCs w:val="24"/>
        </w:rPr>
        <w:t xml:space="preserve">, conforme Lucas 24. Convido a comunidade a colocar-se de pé para aclamarmos o Evangelho cantando Aleluia. </w:t>
      </w:r>
    </w:p>
    <w:p w14:paraId="78AD7B53" w14:textId="001AC3ED" w:rsidR="00445129" w:rsidRPr="006C4B24" w:rsidRDefault="009032A2" w:rsidP="006E18FE">
      <w:pPr>
        <w:spacing w:before="240" w:after="240" w:line="360" w:lineRule="auto"/>
        <w:jc w:val="both"/>
        <w:rPr>
          <w:rFonts w:ascii="Arial" w:hAnsi="Arial" w:cs="Arial"/>
          <w:b/>
          <w:bCs/>
          <w:sz w:val="24"/>
          <w:szCs w:val="24"/>
        </w:rPr>
      </w:pPr>
      <w:r w:rsidRPr="006C4B24">
        <w:rPr>
          <w:rFonts w:ascii="Arial" w:hAnsi="Arial" w:cs="Arial"/>
          <w:b/>
          <w:bCs/>
          <w:sz w:val="24"/>
          <w:szCs w:val="24"/>
        </w:rPr>
        <w:t>♫</w:t>
      </w:r>
      <w:r w:rsidR="001A1772" w:rsidRPr="006C4B24">
        <w:rPr>
          <w:rFonts w:ascii="Arial" w:eastAsia="Times New Roman" w:hAnsi="Arial" w:cs="Arial"/>
          <w:b/>
          <w:bCs/>
          <w:sz w:val="24"/>
          <w:szCs w:val="24"/>
        </w:rPr>
        <w:t xml:space="preserve"> </w:t>
      </w:r>
      <w:r w:rsidR="001A1772" w:rsidRPr="006C4B24">
        <w:rPr>
          <w:rFonts w:ascii="Arial" w:hAnsi="Arial" w:cs="Arial"/>
          <w:b/>
          <w:bCs/>
          <w:i/>
          <w:sz w:val="24"/>
          <w:szCs w:val="24"/>
        </w:rPr>
        <w:t>Alelu</w:t>
      </w:r>
      <w:r w:rsidR="006D7E0E" w:rsidRPr="006C4B24">
        <w:rPr>
          <w:rFonts w:ascii="Arial" w:hAnsi="Arial" w:cs="Arial"/>
          <w:b/>
          <w:bCs/>
          <w:i/>
          <w:sz w:val="24"/>
          <w:szCs w:val="24"/>
        </w:rPr>
        <w:t>i</w:t>
      </w:r>
      <w:r w:rsidR="001A1772" w:rsidRPr="006C4B24">
        <w:rPr>
          <w:rFonts w:ascii="Arial" w:hAnsi="Arial" w:cs="Arial"/>
          <w:b/>
          <w:bCs/>
          <w:i/>
          <w:sz w:val="24"/>
          <w:szCs w:val="24"/>
        </w:rPr>
        <w:t>a, Alelu</w:t>
      </w:r>
      <w:r w:rsidR="006D7E0E" w:rsidRPr="006C4B24">
        <w:rPr>
          <w:rFonts w:ascii="Arial" w:hAnsi="Arial" w:cs="Arial"/>
          <w:b/>
          <w:bCs/>
          <w:i/>
          <w:sz w:val="24"/>
          <w:szCs w:val="24"/>
        </w:rPr>
        <w:t>i</w:t>
      </w:r>
      <w:r w:rsidR="001A1772" w:rsidRPr="006C4B24">
        <w:rPr>
          <w:rFonts w:ascii="Arial" w:hAnsi="Arial" w:cs="Arial"/>
          <w:b/>
          <w:bCs/>
          <w:i/>
          <w:sz w:val="24"/>
          <w:szCs w:val="24"/>
        </w:rPr>
        <w:t>a, Alelu</w:t>
      </w:r>
      <w:r w:rsidR="006D7E0E" w:rsidRPr="006C4B24">
        <w:rPr>
          <w:rFonts w:ascii="Arial" w:hAnsi="Arial" w:cs="Arial"/>
          <w:b/>
          <w:bCs/>
          <w:i/>
          <w:sz w:val="24"/>
          <w:szCs w:val="24"/>
        </w:rPr>
        <w:t>i</w:t>
      </w:r>
      <w:r w:rsidR="001A1772" w:rsidRPr="006C4B24">
        <w:rPr>
          <w:rFonts w:ascii="Arial" w:hAnsi="Arial" w:cs="Arial"/>
          <w:b/>
          <w:bCs/>
          <w:i/>
          <w:sz w:val="24"/>
          <w:szCs w:val="24"/>
        </w:rPr>
        <w:t>a, Alelu</w:t>
      </w:r>
      <w:r w:rsidR="006D7E0E" w:rsidRPr="006C4B24">
        <w:rPr>
          <w:rFonts w:ascii="Arial" w:hAnsi="Arial" w:cs="Arial"/>
          <w:b/>
          <w:bCs/>
          <w:i/>
          <w:sz w:val="24"/>
          <w:szCs w:val="24"/>
        </w:rPr>
        <w:t>i</w:t>
      </w:r>
      <w:r w:rsidR="001A1772" w:rsidRPr="006C4B24">
        <w:rPr>
          <w:rFonts w:ascii="Arial" w:hAnsi="Arial" w:cs="Arial"/>
          <w:b/>
          <w:bCs/>
          <w:i/>
          <w:sz w:val="24"/>
          <w:szCs w:val="24"/>
        </w:rPr>
        <w:t>a</w:t>
      </w:r>
      <w:r w:rsidRPr="006C4B24">
        <w:rPr>
          <w:rFonts w:ascii="Arial" w:hAnsi="Arial" w:cs="Arial"/>
          <w:b/>
          <w:bCs/>
          <w:i/>
          <w:sz w:val="24"/>
          <w:szCs w:val="24"/>
        </w:rPr>
        <w:t xml:space="preserve"> </w:t>
      </w:r>
      <w:r w:rsidRPr="006C4B24">
        <w:rPr>
          <w:rFonts w:ascii="Arial" w:hAnsi="Arial" w:cs="Arial"/>
          <w:b/>
          <w:bCs/>
          <w:sz w:val="24"/>
          <w:szCs w:val="24"/>
        </w:rPr>
        <w:t>♫</w:t>
      </w:r>
    </w:p>
    <w:p w14:paraId="51C08608" w14:textId="30D68EB9" w:rsidR="00445129" w:rsidRPr="006D7E0E"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Le</w:t>
      </w:r>
      <w:r w:rsidR="006D7E0E" w:rsidRPr="006C4B24">
        <w:rPr>
          <w:rFonts w:ascii="Arial" w:hAnsi="Arial" w:cs="Arial"/>
          <w:b/>
          <w:bCs/>
          <w:sz w:val="24"/>
          <w:szCs w:val="24"/>
        </w:rPr>
        <w:t>i</w:t>
      </w:r>
      <w:r w:rsidRPr="006C4B24">
        <w:rPr>
          <w:rFonts w:ascii="Arial" w:hAnsi="Arial" w:cs="Arial"/>
          <w:b/>
          <w:bCs/>
          <w:sz w:val="24"/>
          <w:szCs w:val="24"/>
        </w:rPr>
        <w:t>tura d</w:t>
      </w:r>
      <w:r w:rsidR="006D7E0E" w:rsidRPr="006C4B24">
        <w:rPr>
          <w:rFonts w:ascii="Arial" w:hAnsi="Arial" w:cs="Arial"/>
          <w:b/>
          <w:bCs/>
          <w:sz w:val="24"/>
          <w:szCs w:val="24"/>
        </w:rPr>
        <w:t>o</w:t>
      </w:r>
      <w:r w:rsidRPr="006C4B24">
        <w:rPr>
          <w:rFonts w:ascii="Arial" w:hAnsi="Arial" w:cs="Arial"/>
          <w:b/>
          <w:bCs/>
          <w:sz w:val="24"/>
          <w:szCs w:val="24"/>
        </w:rPr>
        <w:t xml:space="preserve"> Evangel</w:t>
      </w:r>
      <w:r w:rsidR="006D7E0E" w:rsidRPr="006C4B24">
        <w:rPr>
          <w:rFonts w:ascii="Arial" w:hAnsi="Arial" w:cs="Arial"/>
          <w:b/>
          <w:bCs/>
          <w:sz w:val="24"/>
          <w:szCs w:val="24"/>
        </w:rPr>
        <w:t>ho</w:t>
      </w:r>
      <w:r w:rsidRPr="006C4B24">
        <w:rPr>
          <w:rFonts w:ascii="Arial" w:hAnsi="Arial" w:cs="Arial"/>
          <w:b/>
          <w:bCs/>
          <w:sz w:val="24"/>
          <w:szCs w:val="24"/>
        </w:rPr>
        <w:t>:</w:t>
      </w:r>
      <w:r w:rsidRPr="006C4B24">
        <w:rPr>
          <w:rFonts w:ascii="Arial" w:hAnsi="Arial" w:cs="Arial"/>
          <w:sz w:val="24"/>
          <w:szCs w:val="24"/>
        </w:rPr>
        <w:t xml:space="preserve"> </w:t>
      </w:r>
      <w:hyperlink r:id="rId33">
        <w:r w:rsidRPr="006D7E0E">
          <w:rPr>
            <w:rFonts w:ascii="Arial" w:hAnsi="Arial" w:cs="Arial"/>
            <w:color w:val="0000FF"/>
            <w:sz w:val="24"/>
            <w:szCs w:val="24"/>
            <w:u w:val="single"/>
          </w:rPr>
          <w:t>Lucas 24</w:t>
        </w:r>
        <w:r w:rsidR="001F5966">
          <w:rPr>
            <w:rFonts w:ascii="Arial" w:hAnsi="Arial" w:cs="Arial"/>
            <w:color w:val="0000FF"/>
            <w:sz w:val="24"/>
            <w:szCs w:val="24"/>
            <w:u w:val="single"/>
          </w:rPr>
          <w:t>.</w:t>
        </w:r>
        <w:r w:rsidRPr="006D7E0E">
          <w:rPr>
            <w:rFonts w:ascii="Arial" w:hAnsi="Arial" w:cs="Arial"/>
            <w:color w:val="0000FF"/>
            <w:sz w:val="24"/>
            <w:szCs w:val="24"/>
            <w:u w:val="single"/>
          </w:rPr>
          <w:t>1-12</w:t>
        </w:r>
      </w:hyperlink>
    </w:p>
    <w:p w14:paraId="61E2BA38" w14:textId="35E5980C" w:rsidR="00445129" w:rsidRPr="001F5966"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Tempo de sil</w:t>
      </w:r>
      <w:r w:rsidR="006D7E0E" w:rsidRPr="006C4B24">
        <w:rPr>
          <w:rFonts w:ascii="Arial" w:hAnsi="Arial" w:cs="Arial"/>
          <w:b/>
          <w:bCs/>
          <w:sz w:val="24"/>
          <w:szCs w:val="24"/>
        </w:rPr>
        <w:t>ê</w:t>
      </w:r>
      <w:r w:rsidRPr="006C4B24">
        <w:rPr>
          <w:rFonts w:ascii="Arial" w:hAnsi="Arial" w:cs="Arial"/>
          <w:b/>
          <w:bCs/>
          <w:sz w:val="24"/>
          <w:szCs w:val="24"/>
        </w:rPr>
        <w:t>ncio:</w:t>
      </w:r>
      <w:r w:rsidRPr="006C4B24">
        <w:rPr>
          <w:rFonts w:ascii="Arial" w:hAnsi="Arial" w:cs="Arial"/>
          <w:sz w:val="24"/>
          <w:szCs w:val="24"/>
        </w:rPr>
        <w:t xml:space="preserve"> </w:t>
      </w:r>
      <w:r w:rsidRPr="001F5966">
        <w:rPr>
          <w:rFonts w:ascii="Arial" w:hAnsi="Arial" w:cs="Arial"/>
          <w:i/>
          <w:color w:val="1F497D" w:themeColor="text2"/>
          <w:sz w:val="24"/>
          <w:szCs w:val="24"/>
        </w:rPr>
        <w:t>(</w:t>
      </w:r>
      <w:r w:rsidR="001F5966" w:rsidRPr="001F5966">
        <w:rPr>
          <w:rFonts w:ascii="Arial" w:hAnsi="Arial" w:cs="Arial"/>
          <w:i/>
          <w:color w:val="1F497D" w:themeColor="text2"/>
          <w:sz w:val="24"/>
          <w:szCs w:val="24"/>
        </w:rPr>
        <w:t>convidar a comunidade a sentar-se para ter um tempo para que reflitam mentalmente sobre o texto lido</w:t>
      </w:r>
      <w:r w:rsidRPr="001F5966">
        <w:rPr>
          <w:rFonts w:ascii="Arial" w:hAnsi="Arial" w:cs="Arial"/>
          <w:i/>
          <w:color w:val="1F497D" w:themeColor="text2"/>
          <w:sz w:val="24"/>
          <w:szCs w:val="24"/>
        </w:rPr>
        <w:t>)</w:t>
      </w:r>
    </w:p>
    <w:p w14:paraId="204C4A9B" w14:textId="3206F1D3" w:rsidR="00445129" w:rsidRPr="00C11D0A"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Ora</w:t>
      </w:r>
      <w:r w:rsidR="006D7E0E" w:rsidRPr="006C4B24">
        <w:rPr>
          <w:rFonts w:ascii="Arial" w:hAnsi="Arial" w:cs="Arial"/>
          <w:b/>
          <w:bCs/>
          <w:sz w:val="24"/>
          <w:szCs w:val="24"/>
        </w:rPr>
        <w:t>ção</w:t>
      </w:r>
      <w:r w:rsidRPr="006C4B24">
        <w:rPr>
          <w:rFonts w:ascii="Arial" w:hAnsi="Arial" w:cs="Arial"/>
          <w:b/>
          <w:bCs/>
          <w:sz w:val="24"/>
          <w:szCs w:val="24"/>
        </w:rPr>
        <w:t>:</w:t>
      </w:r>
      <w:r w:rsidRPr="006C4B24">
        <w:rPr>
          <w:rFonts w:ascii="Arial" w:hAnsi="Arial" w:cs="Arial"/>
          <w:sz w:val="24"/>
          <w:szCs w:val="24"/>
        </w:rPr>
        <w:t xml:space="preserve"> </w:t>
      </w:r>
      <w:r w:rsidR="00BF3C38" w:rsidRPr="006C4B24">
        <w:rPr>
          <w:rFonts w:ascii="Arial" w:hAnsi="Arial" w:cs="Arial"/>
          <w:sz w:val="24"/>
          <w:szCs w:val="24"/>
        </w:rPr>
        <w:t xml:space="preserve">Deus </w:t>
      </w:r>
      <w:r w:rsidR="00BF3C38" w:rsidRPr="00BF3C38">
        <w:rPr>
          <w:rFonts w:ascii="Arial" w:hAnsi="Arial" w:cs="Arial"/>
          <w:sz w:val="24"/>
          <w:szCs w:val="24"/>
        </w:rPr>
        <w:t xml:space="preserve">da vida, nós te agradecemos por esta noite! Em todo o mundo, pessoas, assim como nós, reúnem-se e festejam a vitória da vida sobre a morte. Jesus não permaneceu na morte, mas ressuscitou. Quantas vezes a </w:t>
      </w:r>
      <w:r w:rsidR="00BF3C38" w:rsidRPr="00BF3C38">
        <w:rPr>
          <w:rFonts w:ascii="Arial" w:hAnsi="Arial" w:cs="Arial"/>
          <w:sz w:val="24"/>
          <w:szCs w:val="24"/>
        </w:rPr>
        <w:lastRenderedPageBreak/>
        <w:t>morte já entristeceu nossos corações. Mas ela não tem a última palavra. Que essa boa notícia anime nossa fé e console nossos corações. Por Teu Filho, Jesus Cristo, nosso ressurreto Senhor. Amém.</w:t>
      </w:r>
    </w:p>
    <w:p w14:paraId="348BBA0D" w14:textId="48ED6160" w:rsidR="00445129" w:rsidRPr="00F25660" w:rsidRDefault="00BE5F3F" w:rsidP="006E18FE">
      <w:pPr>
        <w:spacing w:before="240" w:after="240" w:line="360" w:lineRule="auto"/>
        <w:jc w:val="both"/>
        <w:rPr>
          <w:rFonts w:ascii="Arial" w:hAnsi="Arial" w:cs="Arial"/>
          <w:b/>
          <w:sz w:val="24"/>
          <w:szCs w:val="24"/>
        </w:rPr>
      </w:pPr>
      <w:r w:rsidRPr="006C4B24">
        <w:rPr>
          <w:rFonts w:ascii="Arial" w:hAnsi="Arial" w:cs="Arial"/>
          <w:b/>
          <w:bCs/>
          <w:sz w:val="24"/>
          <w:szCs w:val="24"/>
        </w:rPr>
        <w:t>♫ Hino:</w:t>
      </w:r>
      <w:r w:rsidRPr="006C4B24">
        <w:rPr>
          <w:rFonts w:ascii="Arial" w:hAnsi="Arial" w:cs="Arial"/>
          <w:sz w:val="24"/>
          <w:szCs w:val="24"/>
        </w:rPr>
        <w:t xml:space="preserve"> </w:t>
      </w:r>
      <w:r w:rsidR="00F25660" w:rsidRPr="004F175E">
        <w:rPr>
          <w:rFonts w:ascii="Arial" w:hAnsi="Arial" w:cs="Arial"/>
          <w:i/>
          <w:color w:val="17365D" w:themeColor="text2" w:themeShade="BF"/>
          <w:sz w:val="24"/>
          <w:szCs w:val="24"/>
        </w:rPr>
        <w:t>(escolher algum hino conhecido)</w:t>
      </w:r>
    </w:p>
    <w:p w14:paraId="4E5C33D1" w14:textId="1B2D9EB5" w:rsidR="00445129" w:rsidRPr="00987420" w:rsidRDefault="006D7E0E" w:rsidP="006E18FE">
      <w:pPr>
        <w:spacing w:before="240" w:after="240" w:line="360" w:lineRule="auto"/>
        <w:jc w:val="both"/>
        <w:rPr>
          <w:rFonts w:ascii="Arial" w:hAnsi="Arial" w:cs="Arial"/>
          <w:b/>
          <w:sz w:val="24"/>
          <w:szCs w:val="24"/>
        </w:rPr>
      </w:pPr>
      <w:r w:rsidRPr="006C4B24">
        <w:rPr>
          <w:rFonts w:ascii="Arial" w:hAnsi="Arial" w:cs="Arial"/>
          <w:b/>
          <w:bCs/>
          <w:sz w:val="24"/>
          <w:szCs w:val="24"/>
        </w:rPr>
        <w:t>Rememoração do batismo</w:t>
      </w:r>
      <w:r w:rsidR="001A1772" w:rsidRPr="006C4B24">
        <w:rPr>
          <w:rFonts w:ascii="Arial" w:hAnsi="Arial" w:cs="Arial"/>
          <w:b/>
          <w:bCs/>
          <w:sz w:val="24"/>
          <w:szCs w:val="24"/>
        </w:rPr>
        <w:t>:</w:t>
      </w:r>
      <w:r w:rsidR="001A1772" w:rsidRPr="006C4B24">
        <w:rPr>
          <w:rFonts w:ascii="Arial" w:hAnsi="Arial" w:cs="Arial"/>
          <w:sz w:val="24"/>
          <w:szCs w:val="24"/>
        </w:rPr>
        <w:t xml:space="preserve"> </w:t>
      </w:r>
      <w:r w:rsidR="00987420" w:rsidRPr="00987420">
        <w:rPr>
          <w:rFonts w:ascii="Arial" w:hAnsi="Arial" w:cs="Arial"/>
          <w:i/>
          <w:color w:val="17365D" w:themeColor="text2" w:themeShade="BF"/>
          <w:sz w:val="24"/>
          <w:szCs w:val="24"/>
        </w:rPr>
        <w:t>(</w:t>
      </w:r>
      <w:r w:rsidR="00987420">
        <w:rPr>
          <w:rFonts w:ascii="Arial" w:hAnsi="Arial" w:cs="Arial"/>
          <w:i/>
          <w:color w:val="17365D" w:themeColor="text2" w:themeShade="BF"/>
          <w:sz w:val="24"/>
          <w:szCs w:val="24"/>
        </w:rPr>
        <w:t>a pessoa</w:t>
      </w:r>
      <w:r w:rsidR="00987420" w:rsidRPr="00987420">
        <w:rPr>
          <w:rFonts w:ascii="Arial" w:hAnsi="Arial" w:cs="Arial"/>
          <w:i/>
          <w:color w:val="17365D" w:themeColor="text2" w:themeShade="BF"/>
          <w:sz w:val="24"/>
          <w:szCs w:val="24"/>
        </w:rPr>
        <w:t xml:space="preserve"> celebrante dirige-se </w:t>
      </w:r>
      <w:r w:rsidR="00987420">
        <w:rPr>
          <w:rFonts w:ascii="Arial" w:hAnsi="Arial" w:cs="Arial"/>
          <w:i/>
          <w:color w:val="17365D" w:themeColor="text2" w:themeShade="BF"/>
          <w:sz w:val="24"/>
          <w:szCs w:val="24"/>
        </w:rPr>
        <w:t>à</w:t>
      </w:r>
      <w:r w:rsidR="00987420" w:rsidRPr="00987420">
        <w:rPr>
          <w:rFonts w:ascii="Arial" w:hAnsi="Arial" w:cs="Arial"/>
          <w:i/>
          <w:color w:val="17365D" w:themeColor="text2" w:themeShade="BF"/>
          <w:sz w:val="24"/>
          <w:szCs w:val="24"/>
        </w:rPr>
        <w:t xml:space="preserve"> pia batismal) </w:t>
      </w:r>
      <w:r w:rsidR="00987420" w:rsidRPr="00987420">
        <w:rPr>
          <w:rFonts w:ascii="Arial" w:hAnsi="Arial" w:cs="Arial"/>
          <w:iCs/>
          <w:sz w:val="24"/>
          <w:szCs w:val="24"/>
        </w:rPr>
        <w:t>Irmãos e Irmãs em Cristo! Pelo batismo Deus recebeu vocês e converteu vocês em membros d</w:t>
      </w:r>
      <w:r w:rsidR="00987420">
        <w:rPr>
          <w:rFonts w:ascii="Arial" w:hAnsi="Arial" w:cs="Arial"/>
          <w:iCs/>
          <w:sz w:val="24"/>
          <w:szCs w:val="24"/>
        </w:rPr>
        <w:t>a</w:t>
      </w:r>
      <w:r w:rsidR="00987420" w:rsidRPr="00987420">
        <w:rPr>
          <w:rFonts w:ascii="Arial" w:hAnsi="Arial" w:cs="Arial"/>
          <w:iCs/>
          <w:sz w:val="24"/>
          <w:szCs w:val="24"/>
        </w:rPr>
        <w:t xml:space="preserve"> sua Igreja. Na comunidade de todo o povo de Deus, vocês aprenderam por meio da sua </w:t>
      </w:r>
      <w:r w:rsidR="00987420">
        <w:rPr>
          <w:rFonts w:ascii="Arial" w:hAnsi="Arial" w:cs="Arial"/>
          <w:iCs/>
          <w:sz w:val="24"/>
          <w:szCs w:val="24"/>
        </w:rPr>
        <w:t>P</w:t>
      </w:r>
      <w:r w:rsidR="00987420" w:rsidRPr="00987420">
        <w:rPr>
          <w:rFonts w:ascii="Arial" w:hAnsi="Arial" w:cs="Arial"/>
          <w:iCs/>
          <w:sz w:val="24"/>
          <w:szCs w:val="24"/>
        </w:rPr>
        <w:t xml:space="preserve">alavra o propósito amoroso de Deus por vocês. Vocês foram alimentados </w:t>
      </w:r>
      <w:r w:rsidR="00987420">
        <w:rPr>
          <w:rFonts w:ascii="Arial" w:hAnsi="Arial" w:cs="Arial"/>
          <w:iCs/>
          <w:sz w:val="24"/>
          <w:szCs w:val="24"/>
        </w:rPr>
        <w:t xml:space="preserve">e alimentadas </w:t>
      </w:r>
      <w:r w:rsidR="00987420" w:rsidRPr="00987420">
        <w:rPr>
          <w:rFonts w:ascii="Arial" w:hAnsi="Arial" w:cs="Arial"/>
          <w:iCs/>
          <w:sz w:val="24"/>
          <w:szCs w:val="24"/>
        </w:rPr>
        <w:t xml:space="preserve">na mesa da </w:t>
      </w:r>
      <w:r w:rsidR="00987420">
        <w:rPr>
          <w:rFonts w:ascii="Arial" w:hAnsi="Arial" w:cs="Arial"/>
          <w:iCs/>
          <w:sz w:val="24"/>
          <w:szCs w:val="24"/>
        </w:rPr>
        <w:t>C</w:t>
      </w:r>
      <w:r w:rsidR="00987420" w:rsidRPr="00987420">
        <w:rPr>
          <w:rFonts w:ascii="Arial" w:hAnsi="Arial" w:cs="Arial"/>
          <w:iCs/>
          <w:sz w:val="24"/>
          <w:szCs w:val="24"/>
        </w:rPr>
        <w:t xml:space="preserve">eia do Senhor e chamados </w:t>
      </w:r>
      <w:r w:rsidR="00987420">
        <w:rPr>
          <w:rFonts w:ascii="Arial" w:hAnsi="Arial" w:cs="Arial"/>
          <w:iCs/>
          <w:sz w:val="24"/>
          <w:szCs w:val="24"/>
        </w:rPr>
        <w:t xml:space="preserve">e chamadas </w:t>
      </w:r>
      <w:r w:rsidR="00987420" w:rsidRPr="00987420">
        <w:rPr>
          <w:rFonts w:ascii="Arial" w:hAnsi="Arial" w:cs="Arial"/>
          <w:iCs/>
          <w:sz w:val="24"/>
          <w:szCs w:val="24"/>
        </w:rPr>
        <w:t xml:space="preserve">a serem testemunhas do </w:t>
      </w:r>
      <w:r w:rsidR="00987420">
        <w:rPr>
          <w:rFonts w:ascii="Arial" w:hAnsi="Arial" w:cs="Arial"/>
          <w:iCs/>
          <w:sz w:val="24"/>
          <w:szCs w:val="24"/>
        </w:rPr>
        <w:t>E</w:t>
      </w:r>
      <w:r w:rsidR="00987420" w:rsidRPr="00987420">
        <w:rPr>
          <w:rFonts w:ascii="Arial" w:hAnsi="Arial" w:cs="Arial"/>
          <w:iCs/>
          <w:sz w:val="24"/>
          <w:szCs w:val="24"/>
        </w:rPr>
        <w:t>vangelho de Jesus Cristo no mundo em que vivem.</w:t>
      </w:r>
    </w:p>
    <w:p w14:paraId="2E15D5B4" w14:textId="63ED10C3" w:rsidR="00445129" w:rsidRPr="000C09C2" w:rsidRDefault="006D7E0E" w:rsidP="006E18FE">
      <w:pPr>
        <w:spacing w:before="240" w:after="240" w:line="360" w:lineRule="auto"/>
        <w:jc w:val="both"/>
        <w:rPr>
          <w:rFonts w:ascii="Arial" w:hAnsi="Arial" w:cs="Arial"/>
          <w:b/>
          <w:sz w:val="24"/>
          <w:szCs w:val="24"/>
        </w:rPr>
      </w:pPr>
      <w:r w:rsidRPr="006C4B24">
        <w:rPr>
          <w:rFonts w:ascii="Arial" w:hAnsi="Arial" w:cs="Arial"/>
          <w:b/>
          <w:bCs/>
          <w:sz w:val="24"/>
          <w:szCs w:val="24"/>
        </w:rPr>
        <w:t>Oração das águas</w:t>
      </w:r>
      <w:r w:rsidR="001A1772" w:rsidRPr="006C4B24">
        <w:rPr>
          <w:rFonts w:ascii="Arial" w:hAnsi="Arial" w:cs="Arial"/>
          <w:b/>
          <w:bCs/>
          <w:sz w:val="24"/>
          <w:szCs w:val="24"/>
        </w:rPr>
        <w:t>:</w:t>
      </w:r>
      <w:r w:rsidR="001A1772" w:rsidRPr="006C4B24">
        <w:rPr>
          <w:rFonts w:ascii="Arial" w:hAnsi="Arial" w:cs="Arial"/>
          <w:sz w:val="24"/>
          <w:szCs w:val="24"/>
        </w:rPr>
        <w:t xml:space="preserve"> </w:t>
      </w:r>
      <w:r w:rsidR="000C09C2" w:rsidRPr="000C09C2">
        <w:rPr>
          <w:rFonts w:ascii="Arial" w:hAnsi="Arial" w:cs="Arial"/>
          <w:sz w:val="24"/>
          <w:szCs w:val="24"/>
        </w:rPr>
        <w:t>Convido a comunidade a colocar</w:t>
      </w:r>
      <w:r w:rsidR="00603282">
        <w:rPr>
          <w:rFonts w:ascii="Arial" w:hAnsi="Arial" w:cs="Arial"/>
          <w:sz w:val="24"/>
          <w:szCs w:val="24"/>
        </w:rPr>
        <w:t>-se</w:t>
      </w:r>
      <w:r w:rsidR="000C09C2" w:rsidRPr="000C09C2">
        <w:rPr>
          <w:rFonts w:ascii="Arial" w:hAnsi="Arial" w:cs="Arial"/>
          <w:sz w:val="24"/>
          <w:szCs w:val="24"/>
        </w:rPr>
        <w:t xml:space="preserve"> de pé para realizarmos a oração das águas </w:t>
      </w:r>
      <w:r w:rsidR="000C09C2" w:rsidRPr="000C09C2">
        <w:rPr>
          <w:rFonts w:ascii="Arial" w:hAnsi="Arial" w:cs="Arial"/>
          <w:i/>
          <w:iCs/>
          <w:color w:val="1F497D" w:themeColor="text2"/>
          <w:sz w:val="24"/>
          <w:szCs w:val="24"/>
        </w:rPr>
        <w:t>(esperar que toda a comunidade se levante)</w:t>
      </w:r>
      <w:r w:rsidR="000C09C2" w:rsidRPr="000C09C2">
        <w:rPr>
          <w:rFonts w:ascii="Arial" w:hAnsi="Arial" w:cs="Arial"/>
          <w:sz w:val="24"/>
          <w:szCs w:val="24"/>
        </w:rPr>
        <w:t xml:space="preserve">: Deus eterno e misericordioso, escuta a oração do teu povo que recorda tuas grandes obras. Tu nos criaste e nos salvaste maravilhosamente. Tu criaste a água para a fertilidade da </w:t>
      </w:r>
      <w:r w:rsidR="000C09C2" w:rsidRPr="000C09C2">
        <w:rPr>
          <w:rFonts w:ascii="Arial" w:hAnsi="Arial" w:cs="Arial"/>
          <w:sz w:val="24"/>
          <w:szCs w:val="24"/>
        </w:rPr>
        <w:lastRenderedPageBreak/>
        <w:t>terra e para nos proporcionar bebida refrescante e banho revigorante. Tu te serviste da água para realizar a obra da tua misericórdia: através das águas do mar Vermelho libertaste teu povo da escravidão; com água da rocha saciaste a sua sede no deserto. Jesus, teu Filho, veio a nós como fonte de água viva; pela água, que Cristo santificou no Jordão, tu, no banho batismal, nos purificaste do pecado e nos concedeste nova vida, como tuas filhas e teus filhos. Nós te pedimos: derrama sobre nós o teu Espírito Santo para que nos lembremos sempre da tua aliança no batismo e para que cumpramos as promessas batismais que hoje reiteramos. Por todo teu amor rendemos-te graças. Amém.</w:t>
      </w:r>
    </w:p>
    <w:p w14:paraId="187E618B" w14:textId="2B2B7426" w:rsidR="00445129" w:rsidRPr="00BB6F70"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Ren</w:t>
      </w:r>
      <w:r w:rsidR="006D7E0E" w:rsidRPr="006C4B24">
        <w:rPr>
          <w:rFonts w:ascii="Arial" w:hAnsi="Arial" w:cs="Arial"/>
          <w:b/>
          <w:bCs/>
          <w:sz w:val="24"/>
          <w:szCs w:val="24"/>
        </w:rPr>
        <w:t>ú</w:t>
      </w:r>
      <w:r w:rsidRPr="006C4B24">
        <w:rPr>
          <w:rFonts w:ascii="Arial" w:hAnsi="Arial" w:cs="Arial"/>
          <w:b/>
          <w:bCs/>
          <w:sz w:val="24"/>
          <w:szCs w:val="24"/>
        </w:rPr>
        <w:t>ncia:</w:t>
      </w:r>
      <w:r w:rsidRPr="006C4B24">
        <w:rPr>
          <w:rFonts w:ascii="Arial" w:hAnsi="Arial" w:cs="Arial"/>
          <w:sz w:val="24"/>
          <w:szCs w:val="24"/>
        </w:rPr>
        <w:t xml:space="preserve"> </w:t>
      </w:r>
      <w:r w:rsidR="00BB6F70" w:rsidRPr="006C4B24">
        <w:rPr>
          <w:rFonts w:ascii="Arial" w:hAnsi="Arial" w:cs="Arial"/>
          <w:sz w:val="24"/>
          <w:szCs w:val="24"/>
        </w:rPr>
        <w:t xml:space="preserve">Agora </w:t>
      </w:r>
      <w:r w:rsidR="00BB6F70" w:rsidRPr="00BB6F70">
        <w:rPr>
          <w:rFonts w:ascii="Arial" w:hAnsi="Arial" w:cs="Arial"/>
          <w:sz w:val="24"/>
          <w:szCs w:val="24"/>
        </w:rPr>
        <w:t>convido cada qual para que, junto</w:t>
      </w:r>
      <w:r w:rsidR="00BB6F70">
        <w:rPr>
          <w:rFonts w:ascii="Arial" w:hAnsi="Arial" w:cs="Arial"/>
          <w:sz w:val="24"/>
          <w:szCs w:val="24"/>
        </w:rPr>
        <w:t>s e juntas</w:t>
      </w:r>
      <w:r w:rsidR="000C09C2">
        <w:rPr>
          <w:rFonts w:ascii="Arial" w:hAnsi="Arial" w:cs="Arial"/>
          <w:sz w:val="24"/>
          <w:szCs w:val="24"/>
        </w:rPr>
        <w:t xml:space="preserve"> em comunidade</w:t>
      </w:r>
      <w:r w:rsidR="00BB6F70">
        <w:rPr>
          <w:rFonts w:ascii="Arial" w:hAnsi="Arial" w:cs="Arial"/>
          <w:sz w:val="24"/>
          <w:szCs w:val="24"/>
        </w:rPr>
        <w:t>,</w:t>
      </w:r>
      <w:r w:rsidR="00BB6F70" w:rsidRPr="00BB6F70">
        <w:rPr>
          <w:rFonts w:ascii="Arial" w:hAnsi="Arial" w:cs="Arial"/>
          <w:sz w:val="24"/>
          <w:szCs w:val="24"/>
        </w:rPr>
        <w:t xml:space="preserve"> renove</w:t>
      </w:r>
      <w:r w:rsidR="00BB6F70">
        <w:rPr>
          <w:rFonts w:ascii="Arial" w:hAnsi="Arial" w:cs="Arial"/>
          <w:sz w:val="24"/>
          <w:szCs w:val="24"/>
        </w:rPr>
        <w:t>mos</w:t>
      </w:r>
      <w:r w:rsidR="00BB6F70" w:rsidRPr="00BB6F70">
        <w:rPr>
          <w:rFonts w:ascii="Arial" w:hAnsi="Arial" w:cs="Arial"/>
          <w:sz w:val="24"/>
          <w:szCs w:val="24"/>
        </w:rPr>
        <w:t xml:space="preserve"> </w:t>
      </w:r>
      <w:r w:rsidR="00BB6F70">
        <w:rPr>
          <w:rFonts w:ascii="Arial" w:hAnsi="Arial" w:cs="Arial"/>
          <w:sz w:val="24"/>
          <w:szCs w:val="24"/>
        </w:rPr>
        <w:t>nossas</w:t>
      </w:r>
      <w:r w:rsidR="00BB6F70" w:rsidRPr="00BB6F70">
        <w:rPr>
          <w:rFonts w:ascii="Arial" w:hAnsi="Arial" w:cs="Arial"/>
          <w:sz w:val="24"/>
          <w:szCs w:val="24"/>
        </w:rPr>
        <w:t xml:space="preserve"> promessas batismais, e se assim for da vontade de cada</w:t>
      </w:r>
      <w:r w:rsidR="00BB6F70">
        <w:rPr>
          <w:rFonts w:ascii="Arial" w:hAnsi="Arial" w:cs="Arial"/>
          <w:sz w:val="24"/>
          <w:szCs w:val="24"/>
        </w:rPr>
        <w:t xml:space="preserve"> um e cada uma</w:t>
      </w:r>
      <w:r w:rsidR="00BB6F70" w:rsidRPr="00BB6F70">
        <w:rPr>
          <w:rFonts w:ascii="Arial" w:hAnsi="Arial" w:cs="Arial"/>
          <w:sz w:val="24"/>
          <w:szCs w:val="24"/>
        </w:rPr>
        <w:t>, diga</w:t>
      </w:r>
      <w:r w:rsidR="00BB6F70">
        <w:rPr>
          <w:rFonts w:ascii="Arial" w:hAnsi="Arial" w:cs="Arial"/>
          <w:sz w:val="24"/>
          <w:szCs w:val="24"/>
        </w:rPr>
        <w:t>mos</w:t>
      </w:r>
      <w:r w:rsidR="00BB6F70" w:rsidRPr="00BB6F70">
        <w:rPr>
          <w:rFonts w:ascii="Arial" w:hAnsi="Arial" w:cs="Arial"/>
          <w:sz w:val="24"/>
          <w:szCs w:val="24"/>
        </w:rPr>
        <w:t xml:space="preserve"> em conjunto e em voz alta após cada pergunta: </w:t>
      </w:r>
      <w:r w:rsidR="00BB6F70">
        <w:rPr>
          <w:rFonts w:ascii="Arial" w:hAnsi="Arial" w:cs="Arial"/>
          <w:sz w:val="24"/>
          <w:szCs w:val="24"/>
        </w:rPr>
        <w:t>“</w:t>
      </w:r>
      <w:r w:rsidR="00BB6F70" w:rsidRPr="00BB6F70">
        <w:rPr>
          <w:rFonts w:ascii="Arial" w:hAnsi="Arial" w:cs="Arial"/>
          <w:sz w:val="24"/>
          <w:szCs w:val="24"/>
        </w:rPr>
        <w:t>sim, renuncio</w:t>
      </w:r>
      <w:r w:rsidR="00BB6F70">
        <w:rPr>
          <w:rFonts w:ascii="Arial" w:hAnsi="Arial" w:cs="Arial"/>
          <w:sz w:val="24"/>
          <w:szCs w:val="24"/>
        </w:rPr>
        <w:t>”</w:t>
      </w:r>
      <w:r w:rsidR="00BB6F70" w:rsidRPr="00BB6F70">
        <w:rPr>
          <w:rFonts w:ascii="Arial" w:hAnsi="Arial" w:cs="Arial"/>
          <w:sz w:val="24"/>
          <w:szCs w:val="24"/>
        </w:rPr>
        <w:t xml:space="preserve">. Você renuncia ao pecado para viver na liberdade dos filhos e das filhas de Deus? </w:t>
      </w:r>
      <w:r w:rsidR="00BB6F70" w:rsidRPr="00BB6F70">
        <w:rPr>
          <w:rFonts w:ascii="Arial" w:hAnsi="Arial" w:cs="Arial"/>
          <w:i/>
          <w:iCs/>
          <w:color w:val="1F497D" w:themeColor="text2"/>
          <w:sz w:val="24"/>
          <w:szCs w:val="24"/>
        </w:rPr>
        <w:t>(aguardar a comunidade responder)</w:t>
      </w:r>
      <w:r w:rsidR="00BB6F70" w:rsidRPr="00BB6F70">
        <w:rPr>
          <w:rFonts w:ascii="Arial" w:hAnsi="Arial" w:cs="Arial"/>
          <w:sz w:val="24"/>
          <w:szCs w:val="24"/>
        </w:rPr>
        <w:t xml:space="preserve"> Você renuncia às forças da morte, da destruição e da violência, que contradizem uma vida de acordo com a vontade de Deus? </w:t>
      </w:r>
      <w:r w:rsidR="00BB6F70" w:rsidRPr="00BB6F70">
        <w:rPr>
          <w:rFonts w:ascii="Arial" w:hAnsi="Arial" w:cs="Arial"/>
          <w:i/>
          <w:iCs/>
          <w:color w:val="1F497D" w:themeColor="text2"/>
          <w:sz w:val="24"/>
          <w:szCs w:val="24"/>
        </w:rPr>
        <w:lastRenderedPageBreak/>
        <w:t>(aguardar a comunidade responder)</w:t>
      </w:r>
    </w:p>
    <w:p w14:paraId="5807D8B7" w14:textId="6DA28C88" w:rsidR="00445129" w:rsidRPr="006C4B24" w:rsidRDefault="006D7E0E" w:rsidP="006E18FE">
      <w:pPr>
        <w:spacing w:before="240" w:after="240" w:line="360" w:lineRule="auto"/>
        <w:jc w:val="both"/>
        <w:rPr>
          <w:rFonts w:ascii="Arial" w:hAnsi="Arial" w:cs="Arial"/>
          <w:b/>
          <w:sz w:val="24"/>
          <w:szCs w:val="24"/>
        </w:rPr>
      </w:pPr>
      <w:r w:rsidRPr="006C4B24">
        <w:rPr>
          <w:rFonts w:ascii="Arial" w:hAnsi="Arial" w:cs="Arial"/>
          <w:b/>
          <w:bCs/>
          <w:sz w:val="24"/>
          <w:szCs w:val="24"/>
        </w:rPr>
        <w:t>Prof</w:t>
      </w:r>
      <w:r w:rsidR="00BA2DCE">
        <w:rPr>
          <w:rFonts w:ascii="Arial" w:hAnsi="Arial" w:cs="Arial"/>
          <w:b/>
          <w:bCs/>
          <w:sz w:val="24"/>
          <w:szCs w:val="24"/>
        </w:rPr>
        <w:t>i</w:t>
      </w:r>
      <w:r w:rsidRPr="006C4B24">
        <w:rPr>
          <w:rFonts w:ascii="Arial" w:hAnsi="Arial" w:cs="Arial"/>
          <w:b/>
          <w:bCs/>
          <w:sz w:val="24"/>
          <w:szCs w:val="24"/>
        </w:rPr>
        <w:t>ssão de fé</w:t>
      </w:r>
      <w:r w:rsidR="001A1772" w:rsidRPr="006C4B24">
        <w:rPr>
          <w:rFonts w:ascii="Arial" w:hAnsi="Arial" w:cs="Arial"/>
          <w:b/>
          <w:bCs/>
          <w:sz w:val="24"/>
          <w:szCs w:val="24"/>
        </w:rPr>
        <w:t>:</w:t>
      </w:r>
      <w:r w:rsidR="00D90FA2" w:rsidRPr="006C4B24">
        <w:rPr>
          <w:rFonts w:ascii="Arial" w:hAnsi="Arial" w:cs="Arial"/>
          <w:sz w:val="24"/>
          <w:szCs w:val="24"/>
        </w:rPr>
        <w:t xml:space="preserve"> </w:t>
      </w:r>
      <w:r w:rsidR="00C04639" w:rsidRPr="006C4B24">
        <w:rPr>
          <w:rFonts w:ascii="Arial" w:hAnsi="Arial" w:cs="Arial"/>
          <w:sz w:val="24"/>
          <w:szCs w:val="24"/>
        </w:rPr>
        <w:t>C</w:t>
      </w:r>
      <w:r w:rsidR="00377EA9" w:rsidRPr="006C4B24">
        <w:rPr>
          <w:rFonts w:ascii="Arial" w:hAnsi="Arial" w:cs="Arial"/>
          <w:sz w:val="24"/>
          <w:szCs w:val="24"/>
        </w:rPr>
        <w:t>onfessemos em conjunto a fé na qual fomos batizados</w:t>
      </w:r>
      <w:r w:rsidR="00C04639" w:rsidRPr="006C4B24">
        <w:rPr>
          <w:rFonts w:ascii="Arial" w:hAnsi="Arial" w:cs="Arial"/>
          <w:sz w:val="24"/>
          <w:szCs w:val="24"/>
        </w:rPr>
        <w:t xml:space="preserve"> e batizadas</w:t>
      </w:r>
      <w:r w:rsidR="00366FB3" w:rsidRPr="006C4B24">
        <w:rPr>
          <w:rFonts w:ascii="Arial" w:hAnsi="Arial" w:cs="Arial"/>
          <w:sz w:val="24"/>
          <w:szCs w:val="24"/>
        </w:rPr>
        <w:t>:</w:t>
      </w:r>
      <w:r w:rsidR="00377EA9" w:rsidRPr="006C4B24">
        <w:rPr>
          <w:rFonts w:ascii="Arial" w:hAnsi="Arial" w:cs="Arial"/>
          <w:sz w:val="24"/>
          <w:szCs w:val="24"/>
        </w:rPr>
        <w:t xml:space="preserve"> Creio em Deus, Pai todo-poderoso, Criador do céu e da </w:t>
      </w:r>
      <w:r w:rsidR="00366FB3" w:rsidRPr="006C4B24">
        <w:rPr>
          <w:rFonts w:ascii="Arial" w:hAnsi="Arial" w:cs="Arial"/>
          <w:sz w:val="24"/>
          <w:szCs w:val="24"/>
        </w:rPr>
        <w:t>t</w:t>
      </w:r>
      <w:r w:rsidR="00377EA9" w:rsidRPr="006C4B24">
        <w:rPr>
          <w:rFonts w:ascii="Arial" w:hAnsi="Arial" w:cs="Arial"/>
          <w:sz w:val="24"/>
          <w:szCs w:val="24"/>
        </w:rPr>
        <w:t>erra. E em Jesus Cristo, seu Filho unigênito, nosso Senhor, o qual foi concebido pelo Espírito Santo, nasceu da virgem Maria, padeceu sob o poder de Pôncio Pilatos</w:t>
      </w:r>
      <w:r w:rsidR="00366FB3" w:rsidRPr="006C4B24">
        <w:rPr>
          <w:rFonts w:ascii="Arial" w:hAnsi="Arial" w:cs="Arial"/>
          <w:sz w:val="24"/>
          <w:szCs w:val="24"/>
        </w:rPr>
        <w:t>,</w:t>
      </w:r>
      <w:r w:rsidR="00377EA9" w:rsidRPr="006C4B24">
        <w:rPr>
          <w:rFonts w:ascii="Arial" w:hAnsi="Arial" w:cs="Arial"/>
          <w:sz w:val="24"/>
          <w:szCs w:val="24"/>
        </w:rPr>
        <w:t xml:space="preserve"> </w:t>
      </w:r>
      <w:r w:rsidR="00366FB3" w:rsidRPr="006C4B24">
        <w:rPr>
          <w:rFonts w:ascii="Arial" w:hAnsi="Arial" w:cs="Arial"/>
          <w:sz w:val="24"/>
          <w:szCs w:val="24"/>
        </w:rPr>
        <w:t>f</w:t>
      </w:r>
      <w:r w:rsidR="00377EA9" w:rsidRPr="006C4B24">
        <w:rPr>
          <w:rFonts w:ascii="Arial" w:hAnsi="Arial" w:cs="Arial"/>
          <w:sz w:val="24"/>
          <w:szCs w:val="24"/>
        </w:rPr>
        <w:t>oi crucificado, morto e sepultado, desceu ao mundo dos mortos, ressuscitou no terceiro dia, subiu ao céu, e está sentado à direita de Deus, Pai todo-poderoso, de onde virá para julgar os vivos e os mortos. Creio no Espírito Santo, na santa Igreja cristã, a comunhão dos santos, na remissão dos pecados, na ressurreição do corpo e na vida eterna. Amém</w:t>
      </w:r>
      <w:r w:rsidR="00054899" w:rsidRPr="006C4B24">
        <w:rPr>
          <w:rFonts w:ascii="Arial" w:hAnsi="Arial" w:cs="Arial"/>
          <w:sz w:val="24"/>
          <w:szCs w:val="24"/>
        </w:rPr>
        <w:t>.</w:t>
      </w:r>
      <w:r w:rsidR="00377EA9" w:rsidRPr="006C4B24">
        <w:rPr>
          <w:rFonts w:ascii="Arial" w:hAnsi="Arial" w:cs="Arial"/>
          <w:sz w:val="24"/>
          <w:szCs w:val="24"/>
        </w:rPr>
        <w:t xml:space="preserve"> </w:t>
      </w:r>
      <w:r w:rsidR="00035486" w:rsidRPr="006C4B24">
        <w:rPr>
          <w:rFonts w:ascii="Arial" w:hAnsi="Arial" w:cs="Arial"/>
          <w:sz w:val="24"/>
          <w:szCs w:val="24"/>
        </w:rPr>
        <w:t>A comunidade pode sentar-se.</w:t>
      </w:r>
    </w:p>
    <w:p w14:paraId="04885869" w14:textId="2FA2BD8E" w:rsidR="00445129" w:rsidRPr="004F175E" w:rsidRDefault="00BE5F3F" w:rsidP="006E18FE">
      <w:pPr>
        <w:spacing w:before="240" w:after="240" w:line="360" w:lineRule="auto"/>
        <w:jc w:val="both"/>
        <w:rPr>
          <w:rFonts w:ascii="Arial" w:hAnsi="Arial" w:cs="Arial"/>
          <w:b/>
          <w:sz w:val="24"/>
          <w:szCs w:val="24"/>
        </w:rPr>
      </w:pPr>
      <w:r w:rsidRPr="006C4B24">
        <w:rPr>
          <w:rFonts w:ascii="Arial" w:hAnsi="Arial" w:cs="Arial"/>
          <w:b/>
          <w:bCs/>
          <w:sz w:val="24"/>
          <w:szCs w:val="24"/>
        </w:rPr>
        <w:t>♫ Hino:</w:t>
      </w:r>
      <w:r w:rsidRPr="006C4B24">
        <w:rPr>
          <w:rFonts w:ascii="Arial" w:hAnsi="Arial" w:cs="Arial"/>
          <w:sz w:val="24"/>
          <w:szCs w:val="24"/>
        </w:rPr>
        <w:t xml:space="preserve"> </w:t>
      </w:r>
      <w:r w:rsidR="001A1772" w:rsidRPr="004F175E">
        <w:rPr>
          <w:rFonts w:ascii="Arial" w:hAnsi="Arial" w:cs="Arial"/>
          <w:i/>
          <w:color w:val="17365D" w:themeColor="text2" w:themeShade="BF"/>
          <w:sz w:val="24"/>
          <w:szCs w:val="24"/>
        </w:rPr>
        <w:t>(</w:t>
      </w:r>
      <w:r w:rsidR="004F175E" w:rsidRPr="004F175E">
        <w:rPr>
          <w:rFonts w:ascii="Arial" w:hAnsi="Arial" w:cs="Arial"/>
          <w:i/>
          <w:color w:val="17365D" w:themeColor="text2" w:themeShade="BF"/>
          <w:sz w:val="24"/>
          <w:szCs w:val="24"/>
        </w:rPr>
        <w:t>escolher algum hino conhecido</w:t>
      </w:r>
      <w:r w:rsidR="001A1772" w:rsidRPr="004F175E">
        <w:rPr>
          <w:rFonts w:ascii="Arial" w:hAnsi="Arial" w:cs="Arial"/>
          <w:i/>
          <w:color w:val="17365D" w:themeColor="text2" w:themeShade="BF"/>
          <w:sz w:val="24"/>
          <w:szCs w:val="24"/>
        </w:rPr>
        <w:t>)</w:t>
      </w:r>
    </w:p>
    <w:p w14:paraId="0FA9F166" w14:textId="01A89ABB" w:rsidR="00445129" w:rsidRPr="009B2ED5" w:rsidRDefault="001A1772" w:rsidP="006E18FE">
      <w:pPr>
        <w:spacing w:before="240" w:after="240" w:line="360" w:lineRule="auto"/>
        <w:jc w:val="both"/>
        <w:rPr>
          <w:rFonts w:ascii="Arial" w:eastAsia="Arial" w:hAnsi="Arial" w:cs="Arial"/>
          <w:color w:val="000000"/>
          <w:sz w:val="24"/>
          <w:szCs w:val="24"/>
        </w:rPr>
      </w:pPr>
      <w:r w:rsidRPr="006C4B24">
        <w:rPr>
          <w:rFonts w:ascii="Arial" w:hAnsi="Arial" w:cs="Arial"/>
          <w:b/>
          <w:sz w:val="24"/>
          <w:szCs w:val="24"/>
        </w:rPr>
        <w:t>Ora</w:t>
      </w:r>
      <w:r w:rsidR="006D7E0E" w:rsidRPr="006C4B24">
        <w:rPr>
          <w:rFonts w:ascii="Arial" w:hAnsi="Arial" w:cs="Arial"/>
          <w:b/>
          <w:sz w:val="24"/>
          <w:szCs w:val="24"/>
        </w:rPr>
        <w:t>ção</w:t>
      </w:r>
      <w:r w:rsidRPr="006C4B24">
        <w:rPr>
          <w:rFonts w:ascii="Arial" w:hAnsi="Arial" w:cs="Arial"/>
          <w:b/>
          <w:sz w:val="24"/>
          <w:szCs w:val="24"/>
        </w:rPr>
        <w:t xml:space="preserve"> de interce</w:t>
      </w:r>
      <w:r w:rsidR="006D7E0E" w:rsidRPr="006C4B24">
        <w:rPr>
          <w:rFonts w:ascii="Arial" w:hAnsi="Arial" w:cs="Arial"/>
          <w:b/>
          <w:sz w:val="24"/>
          <w:szCs w:val="24"/>
        </w:rPr>
        <w:t>ssão</w:t>
      </w:r>
      <w:r w:rsidRPr="006C4B24">
        <w:rPr>
          <w:rFonts w:ascii="Arial" w:hAnsi="Arial" w:cs="Arial"/>
          <w:b/>
          <w:sz w:val="24"/>
          <w:szCs w:val="24"/>
        </w:rPr>
        <w:t xml:space="preserve">: </w:t>
      </w:r>
      <w:r w:rsidR="009B2ED5" w:rsidRPr="009B2ED5">
        <w:rPr>
          <w:rFonts w:ascii="Arial" w:hAnsi="Arial" w:cs="Arial"/>
          <w:i/>
          <w:iCs/>
          <w:color w:val="17365D" w:themeColor="text2" w:themeShade="BF"/>
          <w:sz w:val="24"/>
          <w:szCs w:val="24"/>
        </w:rPr>
        <w:t>(</w:t>
      </w:r>
      <w:r w:rsidR="009B2ED5">
        <w:rPr>
          <w:rFonts w:ascii="Arial" w:hAnsi="Arial" w:cs="Arial"/>
          <w:i/>
          <w:iCs/>
          <w:color w:val="17365D" w:themeColor="text2" w:themeShade="BF"/>
          <w:sz w:val="24"/>
          <w:szCs w:val="24"/>
        </w:rPr>
        <w:t>c</w:t>
      </w:r>
      <w:r w:rsidR="009B2ED5" w:rsidRPr="009B2ED5">
        <w:rPr>
          <w:rFonts w:ascii="Arial" w:hAnsi="Arial" w:cs="Arial"/>
          <w:i/>
          <w:iCs/>
          <w:color w:val="17365D" w:themeColor="text2" w:themeShade="BF"/>
          <w:sz w:val="24"/>
          <w:szCs w:val="24"/>
        </w:rPr>
        <w:t xml:space="preserve">onvidar a comunidade a colocar-se de pé para a oração de intercessão. </w:t>
      </w:r>
      <w:r w:rsidR="006E18D0">
        <w:rPr>
          <w:rFonts w:ascii="Arial" w:hAnsi="Arial" w:cs="Arial"/>
          <w:i/>
          <w:iCs/>
          <w:color w:val="17365D" w:themeColor="text2" w:themeShade="BF"/>
          <w:sz w:val="24"/>
          <w:szCs w:val="24"/>
        </w:rPr>
        <w:t>F</w:t>
      </w:r>
      <w:r w:rsidR="006E18D0" w:rsidRPr="006E18D0">
        <w:rPr>
          <w:rFonts w:ascii="Arial" w:hAnsi="Arial" w:cs="Arial"/>
          <w:i/>
          <w:iCs/>
          <w:color w:val="17365D" w:themeColor="text2" w:themeShade="BF"/>
          <w:sz w:val="24"/>
          <w:szCs w:val="24"/>
        </w:rPr>
        <w:t xml:space="preserve">aça a oração de intercessão seguindo os três temas básicos: (1) interceder pela Igreja, seus ministros e ministras, suas lideranças e comunidades, para que sejam fiéis na tarefa </w:t>
      </w:r>
      <w:r w:rsidR="006E18D0" w:rsidRPr="006E18D0">
        <w:rPr>
          <w:rFonts w:ascii="Arial" w:hAnsi="Arial" w:cs="Arial"/>
          <w:i/>
          <w:iCs/>
          <w:color w:val="17365D" w:themeColor="text2" w:themeShade="BF"/>
          <w:sz w:val="24"/>
          <w:szCs w:val="24"/>
        </w:rPr>
        <w:lastRenderedPageBreak/>
        <w:t>de anunciar o Evangelho; (2) interceder pelas autoridades civis, para que entendam seu cargo como serviço e governem para transformar as situações de escravidão e injustiça; e (3) interceder por pessoas em necessidades, situações locais e familiares e aniversariantes</w:t>
      </w:r>
      <w:r w:rsidR="006E18D0">
        <w:rPr>
          <w:rFonts w:ascii="Arial" w:hAnsi="Arial" w:cs="Arial"/>
          <w:i/>
          <w:iCs/>
          <w:color w:val="17365D" w:themeColor="text2" w:themeShade="BF"/>
          <w:sz w:val="24"/>
          <w:szCs w:val="24"/>
        </w:rPr>
        <w:t>.</w:t>
      </w:r>
      <w:r w:rsidR="009B2ED5" w:rsidRPr="009B2ED5">
        <w:rPr>
          <w:rFonts w:ascii="Arial" w:hAnsi="Arial" w:cs="Arial"/>
          <w:i/>
          <w:iCs/>
          <w:color w:val="17365D" w:themeColor="text2" w:themeShade="BF"/>
          <w:sz w:val="24"/>
          <w:szCs w:val="24"/>
        </w:rPr>
        <w:t xml:space="preserve"> Encerrar com a oração do Pai Nosso)</w:t>
      </w:r>
    </w:p>
    <w:p w14:paraId="2F456A1D" w14:textId="4BF3A7A1" w:rsidR="00445129" w:rsidRPr="006C4B24" w:rsidRDefault="001A1772" w:rsidP="006E18FE">
      <w:pPr>
        <w:spacing w:before="240" w:after="240" w:line="360" w:lineRule="auto"/>
        <w:jc w:val="both"/>
        <w:rPr>
          <w:rFonts w:ascii="Arial" w:hAnsi="Arial" w:cs="Arial"/>
          <w:b/>
          <w:sz w:val="24"/>
          <w:szCs w:val="24"/>
        </w:rPr>
      </w:pPr>
      <w:r w:rsidRPr="006C4B24">
        <w:rPr>
          <w:rFonts w:ascii="Arial" w:hAnsi="Arial" w:cs="Arial"/>
          <w:b/>
          <w:bCs/>
          <w:sz w:val="24"/>
          <w:szCs w:val="24"/>
        </w:rPr>
        <w:t>Alegr</w:t>
      </w:r>
      <w:r w:rsidR="006D7E0E" w:rsidRPr="006C4B24">
        <w:rPr>
          <w:rFonts w:ascii="Arial" w:hAnsi="Arial" w:cs="Arial"/>
          <w:b/>
          <w:bCs/>
          <w:sz w:val="24"/>
          <w:szCs w:val="24"/>
        </w:rPr>
        <w:t>i</w:t>
      </w:r>
      <w:r w:rsidRPr="006C4B24">
        <w:rPr>
          <w:rFonts w:ascii="Arial" w:hAnsi="Arial" w:cs="Arial"/>
          <w:b/>
          <w:bCs/>
          <w:sz w:val="24"/>
          <w:szCs w:val="24"/>
        </w:rPr>
        <w:t>a:</w:t>
      </w:r>
      <w:r w:rsidRPr="006C4B24">
        <w:rPr>
          <w:rFonts w:ascii="Arial" w:hAnsi="Arial" w:cs="Arial"/>
          <w:sz w:val="24"/>
          <w:szCs w:val="24"/>
        </w:rPr>
        <w:t xml:space="preserve"> </w:t>
      </w:r>
      <w:r w:rsidR="007D0C53" w:rsidRPr="006C4B24">
        <w:rPr>
          <w:rFonts w:ascii="Arial" w:hAnsi="Arial" w:cs="Arial"/>
          <w:sz w:val="24"/>
          <w:szCs w:val="24"/>
        </w:rPr>
        <w:t>Ele não está aqui! Ele ressuscitou! Digamos em conjunto: Ele não está aqui! Ele ressuscitou!</w:t>
      </w:r>
    </w:p>
    <w:p w14:paraId="6D020127" w14:textId="671D8824" w:rsidR="00445129" w:rsidRPr="006C4B24" w:rsidRDefault="006D7E0E" w:rsidP="006E18FE">
      <w:pPr>
        <w:spacing w:before="240" w:after="240" w:line="360" w:lineRule="auto"/>
        <w:jc w:val="both"/>
        <w:rPr>
          <w:rFonts w:ascii="Arial" w:hAnsi="Arial" w:cs="Arial"/>
          <w:b/>
          <w:sz w:val="24"/>
          <w:szCs w:val="24"/>
        </w:rPr>
      </w:pPr>
      <w:bookmarkStart w:id="1" w:name="_heading=h.gjdgxs" w:colFirst="0" w:colLast="0"/>
      <w:bookmarkEnd w:id="1"/>
      <w:r w:rsidRPr="006C4B24">
        <w:rPr>
          <w:rFonts w:ascii="Arial" w:hAnsi="Arial" w:cs="Arial"/>
          <w:b/>
          <w:bCs/>
          <w:sz w:val="24"/>
          <w:szCs w:val="24"/>
        </w:rPr>
        <w:t>Benção e envio</w:t>
      </w:r>
      <w:r w:rsidR="001A1772" w:rsidRPr="006C4B24">
        <w:rPr>
          <w:rFonts w:ascii="Arial" w:hAnsi="Arial" w:cs="Arial"/>
          <w:b/>
          <w:bCs/>
          <w:sz w:val="24"/>
          <w:szCs w:val="24"/>
        </w:rPr>
        <w:t>:</w:t>
      </w:r>
      <w:r w:rsidR="001A1772" w:rsidRPr="006C4B24">
        <w:rPr>
          <w:rFonts w:ascii="Arial" w:hAnsi="Arial" w:cs="Arial"/>
          <w:sz w:val="24"/>
          <w:szCs w:val="24"/>
        </w:rPr>
        <w:t xml:space="preserve"> </w:t>
      </w:r>
      <w:r w:rsidRPr="006C4B24">
        <w:rPr>
          <w:rFonts w:ascii="Arial" w:hAnsi="Arial" w:cs="Arial"/>
          <w:sz w:val="24"/>
          <w:szCs w:val="24"/>
        </w:rPr>
        <w:t>O Senhor nos abençoe e nos guarde. O Senhor faça resplandecer o seu rosto sobre nós e tenha misericórdia de nós. O Senhor levante sobre nós o seu rosto e nos dê a paz. Vamos em paz e sirvamos ao Senhor com Alegria. Cristo vive</w:t>
      </w:r>
      <w:r w:rsidR="0022401D" w:rsidRPr="006C4B24">
        <w:rPr>
          <w:rFonts w:ascii="Arial" w:hAnsi="Arial" w:cs="Arial"/>
          <w:sz w:val="24"/>
          <w:szCs w:val="24"/>
        </w:rPr>
        <w:t>!</w:t>
      </w:r>
      <w:r w:rsidRPr="006C4B24">
        <w:rPr>
          <w:rFonts w:ascii="Arial" w:hAnsi="Arial" w:cs="Arial"/>
          <w:sz w:val="24"/>
          <w:szCs w:val="24"/>
        </w:rPr>
        <w:t xml:space="preserve"> Aleluia!</w:t>
      </w:r>
    </w:p>
    <w:p w14:paraId="6D07C053" w14:textId="77777777" w:rsidR="00137655" w:rsidRDefault="00137655" w:rsidP="001D43BE">
      <w:pPr>
        <w:spacing w:before="120" w:after="120" w:line="360" w:lineRule="auto"/>
        <w:jc w:val="both"/>
        <w:rPr>
          <w:rFonts w:ascii="Arial" w:hAnsi="Arial" w:cs="Arial"/>
          <w:b/>
          <w:sz w:val="24"/>
          <w:szCs w:val="24"/>
          <w:lang w:val="es-ES"/>
        </w:rPr>
        <w:sectPr w:rsidR="00137655" w:rsidSect="00432F16">
          <w:headerReference w:type="even" r:id="rId34"/>
          <w:pgSz w:w="8420" w:h="11910" w:orient="landscape"/>
          <w:pgMar w:top="1134" w:right="1134" w:bottom="1134" w:left="1134" w:header="720" w:footer="720" w:gutter="0"/>
          <w:cols w:space="720"/>
          <w:titlePg/>
          <w:docGrid w:linePitch="299"/>
        </w:sectPr>
      </w:pPr>
    </w:p>
    <w:p w14:paraId="00F32A96" w14:textId="77777777" w:rsidR="00445129" w:rsidRPr="006579AF" w:rsidRDefault="00445129" w:rsidP="001D43BE">
      <w:pPr>
        <w:spacing w:before="120" w:after="120" w:line="360" w:lineRule="auto"/>
        <w:jc w:val="both"/>
        <w:rPr>
          <w:rFonts w:ascii="Arial" w:hAnsi="Arial" w:cs="Arial"/>
          <w:b/>
          <w:sz w:val="24"/>
          <w:szCs w:val="24"/>
          <w:lang w:val="es-ES"/>
        </w:rPr>
      </w:pPr>
    </w:p>
    <w:p w14:paraId="0BB561E3" w14:textId="77777777" w:rsidR="00D07FB3" w:rsidRPr="006579AF" w:rsidRDefault="00D07FB3" w:rsidP="001D43BE">
      <w:pPr>
        <w:spacing w:before="120" w:after="120" w:line="360" w:lineRule="auto"/>
        <w:jc w:val="both"/>
        <w:rPr>
          <w:rFonts w:ascii="Arial" w:hAnsi="Arial" w:cs="Arial"/>
          <w:b/>
          <w:sz w:val="24"/>
          <w:szCs w:val="24"/>
          <w:lang w:val="es-ES"/>
        </w:rPr>
      </w:pPr>
    </w:p>
    <w:p w14:paraId="4878E714" w14:textId="77777777" w:rsidR="00D07FB3" w:rsidRPr="006579AF" w:rsidRDefault="00D07FB3" w:rsidP="001D43BE">
      <w:pPr>
        <w:spacing w:before="120" w:after="120" w:line="360" w:lineRule="auto"/>
        <w:jc w:val="both"/>
        <w:rPr>
          <w:rFonts w:ascii="Arial" w:hAnsi="Arial" w:cs="Arial"/>
          <w:b/>
          <w:sz w:val="24"/>
          <w:szCs w:val="24"/>
          <w:lang w:val="es-ES"/>
        </w:rPr>
      </w:pPr>
    </w:p>
    <w:p w14:paraId="55AE1ECB" w14:textId="77777777" w:rsidR="00B87F05" w:rsidRDefault="00B87F05" w:rsidP="00A02925">
      <w:pPr>
        <w:spacing w:before="120" w:after="120" w:line="360" w:lineRule="auto"/>
        <w:jc w:val="both"/>
        <w:rPr>
          <w:rFonts w:asciiTheme="minorHAnsi" w:hAnsiTheme="minorHAnsi" w:cstheme="minorHAnsi"/>
          <w:b/>
          <w:lang w:val="es-ES"/>
        </w:rPr>
        <w:sectPr w:rsidR="00B87F05" w:rsidSect="00432F16">
          <w:pgSz w:w="8420" w:h="11910" w:orient="landscape"/>
          <w:pgMar w:top="1134" w:right="1134" w:bottom="1134" w:left="1134" w:header="720" w:footer="720" w:gutter="0"/>
          <w:cols w:space="720"/>
          <w:titlePg/>
          <w:docGrid w:linePitch="299"/>
        </w:sectPr>
      </w:pPr>
    </w:p>
    <w:p w14:paraId="5E1CE2D4" w14:textId="453C16B1" w:rsidR="00D07FB3" w:rsidRPr="006579AF" w:rsidRDefault="000A1665" w:rsidP="00A02925">
      <w:pPr>
        <w:spacing w:before="120" w:after="120" w:line="360" w:lineRule="auto"/>
        <w:jc w:val="both"/>
        <w:rPr>
          <w:rFonts w:asciiTheme="minorHAnsi" w:hAnsiTheme="minorHAnsi" w:cstheme="minorHAnsi"/>
          <w:b/>
          <w:lang w:val="es-ES"/>
        </w:rPr>
      </w:pPr>
      <w:r>
        <w:rPr>
          <w:rFonts w:asciiTheme="minorHAnsi" w:hAnsiTheme="minorHAnsi" w:cstheme="minorHAnsi"/>
          <w:b/>
          <w:noProof/>
          <w:lang w:val="es-ES"/>
        </w:rPr>
        <w:lastRenderedPageBreak/>
        <w:drawing>
          <wp:anchor distT="0" distB="0" distL="114300" distR="114300" simplePos="0" relativeHeight="251661312" behindDoc="0" locked="0" layoutInCell="1" allowOverlap="1" wp14:anchorId="2D3F6A94" wp14:editId="42C7601B">
            <wp:simplePos x="0" y="0"/>
            <wp:positionH relativeFrom="margin">
              <wp:align>center</wp:align>
            </wp:positionH>
            <wp:positionV relativeFrom="paragraph">
              <wp:posOffset>-803096</wp:posOffset>
            </wp:positionV>
            <wp:extent cx="5365233" cy="7589117"/>
            <wp:effectExtent l="0" t="0" r="698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65233" cy="7589117"/>
                    </a:xfrm>
                    <a:prstGeom prst="rect">
                      <a:avLst/>
                    </a:prstGeom>
                  </pic:spPr>
                </pic:pic>
              </a:graphicData>
            </a:graphic>
            <wp14:sizeRelH relativeFrom="page">
              <wp14:pctWidth>0</wp14:pctWidth>
            </wp14:sizeRelH>
            <wp14:sizeRelV relativeFrom="page">
              <wp14:pctHeight>0</wp14:pctHeight>
            </wp14:sizeRelV>
          </wp:anchor>
        </w:drawing>
      </w:r>
    </w:p>
    <w:sectPr w:rsidR="00D07FB3" w:rsidRPr="006579AF" w:rsidSect="00432F16">
      <w:pgSz w:w="8420" w:h="11910" w:orient="landscape"/>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CC6CF" w14:textId="77777777" w:rsidR="00A345FF" w:rsidRDefault="00A345FF">
      <w:r>
        <w:separator/>
      </w:r>
    </w:p>
  </w:endnote>
  <w:endnote w:type="continuationSeparator" w:id="0">
    <w:p w14:paraId="2F06CB57" w14:textId="77777777" w:rsidR="00A345FF" w:rsidRDefault="00A3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0991368"/>
      <w:docPartObj>
        <w:docPartGallery w:val="Page Numbers (Bottom of Page)"/>
        <w:docPartUnique/>
      </w:docPartObj>
    </w:sdtPr>
    <w:sdtEndPr>
      <w:rPr>
        <w:rFonts w:ascii="Arial" w:hAnsi="Arial" w:cs="Arial"/>
      </w:rPr>
    </w:sdtEndPr>
    <w:sdtContent>
      <w:p w14:paraId="1DC83486" w14:textId="77777777" w:rsidR="00246E41" w:rsidRDefault="00246E41">
        <w:pPr>
          <w:pStyle w:val="Rodap"/>
          <w:jc w:val="center"/>
        </w:pPr>
      </w:p>
      <w:p w14:paraId="2493A81C" w14:textId="77777777" w:rsidR="00090146" w:rsidRDefault="00090146">
        <w:pPr>
          <w:pStyle w:val="Rodap"/>
          <w:jc w:val="center"/>
        </w:pPr>
      </w:p>
      <w:p w14:paraId="4FA51330" w14:textId="77777777" w:rsidR="00246E41" w:rsidRPr="00090146" w:rsidRDefault="00246E41" w:rsidP="00AB5AA9">
        <w:pPr>
          <w:pStyle w:val="Rodap"/>
          <w:jc w:val="center"/>
          <w:rPr>
            <w:rFonts w:ascii="Arial" w:hAnsi="Arial" w:cs="Arial"/>
          </w:rPr>
        </w:pPr>
        <w:r w:rsidRPr="00090146">
          <w:rPr>
            <w:rFonts w:ascii="Arial" w:hAnsi="Arial" w:cs="Arial"/>
          </w:rPr>
          <w:fldChar w:fldCharType="begin"/>
        </w:r>
        <w:r w:rsidRPr="00090146">
          <w:rPr>
            <w:rFonts w:ascii="Arial" w:hAnsi="Arial" w:cs="Arial"/>
          </w:rPr>
          <w:instrText>PAGE    \* MERGEFORMAT</w:instrText>
        </w:r>
        <w:r w:rsidRPr="00090146">
          <w:rPr>
            <w:rFonts w:ascii="Arial" w:hAnsi="Arial" w:cs="Arial"/>
          </w:rPr>
          <w:fldChar w:fldCharType="separate"/>
        </w:r>
        <w:r w:rsidR="0094202D">
          <w:rPr>
            <w:rFonts w:ascii="Arial" w:hAnsi="Arial" w:cs="Arial"/>
            <w:noProof/>
          </w:rPr>
          <w:t>20</w:t>
        </w:r>
        <w:r w:rsidRPr="00090146">
          <w:rPr>
            <w:rFonts w:ascii="Arial" w:hAnsi="Arial" w:cs="Arial"/>
          </w:rPr>
          <w:fldChar w:fldCharType="end"/>
        </w:r>
      </w:p>
    </w:sdtContent>
  </w:sdt>
  <w:p w14:paraId="0ADDEA30" w14:textId="77777777" w:rsidR="00246E41" w:rsidRDefault="00246E4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530534"/>
      <w:docPartObj>
        <w:docPartGallery w:val="Page Numbers (Bottom of Page)"/>
        <w:docPartUnique/>
      </w:docPartObj>
    </w:sdtPr>
    <w:sdtEndPr>
      <w:rPr>
        <w:rFonts w:ascii="Arial" w:hAnsi="Arial" w:cs="Arial"/>
        <w:sz w:val="20"/>
        <w:szCs w:val="20"/>
      </w:rPr>
    </w:sdtEndPr>
    <w:sdtContent>
      <w:p w14:paraId="70FC5AF1" w14:textId="2301F894" w:rsidR="000E73BE" w:rsidRDefault="000E73BE" w:rsidP="00AB5AA9">
        <w:pPr>
          <w:pStyle w:val="Rodap"/>
          <w:jc w:val="center"/>
        </w:pPr>
      </w:p>
      <w:p w14:paraId="1489AFAF" w14:textId="19C4E5F4" w:rsidR="00246E41" w:rsidRPr="001423DD" w:rsidRDefault="00246E41" w:rsidP="00AB5AA9">
        <w:pPr>
          <w:pStyle w:val="Rodap"/>
          <w:jc w:val="center"/>
          <w:rPr>
            <w:rFonts w:ascii="Arial" w:hAnsi="Arial" w:cs="Arial"/>
            <w:sz w:val="20"/>
            <w:szCs w:val="20"/>
          </w:rPr>
        </w:pPr>
        <w:r w:rsidRPr="001423DD">
          <w:rPr>
            <w:rFonts w:ascii="Arial" w:hAnsi="Arial" w:cs="Arial"/>
            <w:sz w:val="20"/>
            <w:szCs w:val="20"/>
          </w:rPr>
          <w:fldChar w:fldCharType="begin"/>
        </w:r>
        <w:r w:rsidRPr="001423DD">
          <w:rPr>
            <w:rFonts w:ascii="Arial" w:hAnsi="Arial" w:cs="Arial"/>
            <w:sz w:val="20"/>
            <w:szCs w:val="20"/>
          </w:rPr>
          <w:instrText>PAGE    \* MERGEFORMAT</w:instrText>
        </w:r>
        <w:r w:rsidRPr="001423DD">
          <w:rPr>
            <w:rFonts w:ascii="Arial" w:hAnsi="Arial" w:cs="Arial"/>
            <w:sz w:val="20"/>
            <w:szCs w:val="20"/>
          </w:rPr>
          <w:fldChar w:fldCharType="separate"/>
        </w:r>
        <w:r w:rsidR="0094202D" w:rsidRPr="001423DD">
          <w:rPr>
            <w:rFonts w:ascii="Arial" w:hAnsi="Arial" w:cs="Arial"/>
            <w:noProof/>
            <w:sz w:val="20"/>
            <w:szCs w:val="20"/>
          </w:rPr>
          <w:t>19</w:t>
        </w:r>
        <w:r w:rsidRPr="001423DD">
          <w:rPr>
            <w:rFonts w:ascii="Arial" w:hAnsi="Arial" w:cs="Arial"/>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D9A40" w14:textId="7FE518CC" w:rsidR="00A94766" w:rsidRDefault="00A94766" w:rsidP="003901DA">
    <w:pPr>
      <w:pStyle w:val="Rodap"/>
      <w:jc w:val="center"/>
      <w:rPr>
        <w:rFonts w:ascii="Arial" w:hAnsi="Arial" w:cs="Arial"/>
        <w:sz w:val="20"/>
        <w:szCs w:val="20"/>
      </w:rPr>
    </w:pPr>
  </w:p>
  <w:p w14:paraId="57589829" w14:textId="77777777" w:rsidR="000E73BE" w:rsidRPr="001423DD" w:rsidRDefault="000E73BE" w:rsidP="000E73BE">
    <w:pPr>
      <w:pStyle w:val="Rodap"/>
      <w:jc w:val="center"/>
      <w:rPr>
        <w:rFonts w:ascii="Arial" w:hAnsi="Arial" w:cs="Arial"/>
        <w:sz w:val="20"/>
        <w:szCs w:val="20"/>
      </w:rPr>
    </w:pPr>
    <w:r w:rsidRPr="001423DD">
      <w:rPr>
        <w:rFonts w:ascii="Arial" w:hAnsi="Arial" w:cs="Arial"/>
        <w:sz w:val="20"/>
        <w:szCs w:val="20"/>
      </w:rPr>
      <w:fldChar w:fldCharType="begin"/>
    </w:r>
    <w:r w:rsidRPr="001423DD">
      <w:rPr>
        <w:rFonts w:ascii="Arial" w:hAnsi="Arial" w:cs="Arial"/>
        <w:sz w:val="20"/>
        <w:szCs w:val="20"/>
      </w:rPr>
      <w:instrText>PAGE    \* MERGEFORMAT</w:instrText>
    </w:r>
    <w:r w:rsidRPr="001423DD">
      <w:rPr>
        <w:rFonts w:ascii="Arial" w:hAnsi="Arial" w:cs="Arial"/>
        <w:sz w:val="20"/>
        <w:szCs w:val="20"/>
      </w:rPr>
      <w:fldChar w:fldCharType="separate"/>
    </w:r>
    <w:r>
      <w:rPr>
        <w:rFonts w:ascii="Arial" w:hAnsi="Arial" w:cs="Arial"/>
        <w:sz w:val="20"/>
        <w:szCs w:val="20"/>
      </w:rPr>
      <w:t>11</w:t>
    </w:r>
    <w:r w:rsidRPr="001423DD">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C7B9D" w14:textId="77777777" w:rsidR="00A345FF" w:rsidRDefault="00A345FF">
      <w:r>
        <w:separator/>
      </w:r>
    </w:p>
  </w:footnote>
  <w:footnote w:type="continuationSeparator" w:id="0">
    <w:p w14:paraId="0C74D5F0" w14:textId="77777777" w:rsidR="00A345FF" w:rsidRDefault="00A345FF">
      <w:r>
        <w:continuationSeparator/>
      </w:r>
    </w:p>
  </w:footnote>
  <w:footnote w:id="1">
    <w:p w14:paraId="18D6A1F9" w14:textId="1789FCEA" w:rsidR="00A33D7A" w:rsidRPr="00A33D7A" w:rsidRDefault="00A33D7A" w:rsidP="00A33D7A">
      <w:pPr>
        <w:pBdr>
          <w:top w:val="nil"/>
          <w:left w:val="nil"/>
          <w:bottom w:val="nil"/>
          <w:right w:val="nil"/>
          <w:between w:val="nil"/>
        </w:pBdr>
        <w:ind w:left="284" w:hanging="284"/>
        <w:rPr>
          <w:rFonts w:ascii="Arial" w:hAnsi="Arial" w:cs="Arial"/>
          <w:color w:val="000000"/>
          <w:sz w:val="20"/>
          <w:szCs w:val="20"/>
        </w:rPr>
      </w:pPr>
      <w:r w:rsidRPr="00AB5AA9">
        <w:rPr>
          <w:rFonts w:ascii="Arial" w:hAnsi="Arial" w:cs="Arial"/>
          <w:sz w:val="20"/>
          <w:szCs w:val="20"/>
          <w:vertAlign w:val="superscript"/>
        </w:rPr>
        <w:footnoteRef/>
      </w:r>
      <w:r w:rsidRPr="00644691">
        <w:rPr>
          <w:rFonts w:ascii="Arial" w:hAnsi="Arial" w:cs="Arial"/>
          <w:color w:val="000000"/>
          <w:sz w:val="20"/>
          <w:szCs w:val="20"/>
        </w:rPr>
        <w:t xml:space="preserve"> </w:t>
      </w:r>
      <w:r w:rsidRPr="00644691">
        <w:rPr>
          <w:rFonts w:ascii="Arial" w:hAnsi="Arial" w:cs="Arial"/>
          <w:color w:val="000000"/>
          <w:sz w:val="20"/>
          <w:szCs w:val="20"/>
        </w:rPr>
        <w:tab/>
        <w:t xml:space="preserve">IECLB. </w:t>
      </w:r>
      <w:r w:rsidRPr="00AB5AA9">
        <w:rPr>
          <w:rFonts w:ascii="Arial" w:hAnsi="Arial" w:cs="Arial"/>
          <w:color w:val="000000"/>
          <w:sz w:val="20"/>
          <w:szCs w:val="20"/>
        </w:rPr>
        <w:t xml:space="preserve">Celebrando o Tríduo Pascal. </w:t>
      </w:r>
      <w:r w:rsidRPr="00A33D7A">
        <w:rPr>
          <w:rFonts w:ascii="Arial" w:hAnsi="Arial" w:cs="Arial"/>
          <w:color w:val="000000"/>
          <w:sz w:val="20"/>
          <w:szCs w:val="20"/>
        </w:rPr>
        <w:t>Di</w:t>
      </w:r>
      <w:r>
        <w:rPr>
          <w:rFonts w:ascii="Arial" w:hAnsi="Arial" w:cs="Arial"/>
          <w:color w:val="000000"/>
          <w:sz w:val="20"/>
          <w:szCs w:val="20"/>
        </w:rPr>
        <w:t>sponível em:</w:t>
      </w:r>
      <w:r w:rsidRPr="00A33D7A">
        <w:rPr>
          <w:rFonts w:ascii="Arial" w:hAnsi="Arial" w:cs="Arial"/>
          <w:color w:val="000000"/>
          <w:sz w:val="20"/>
          <w:szCs w:val="20"/>
        </w:rPr>
        <w:t xml:space="preserve"> &lt;https://www.luteranos.com.br/conteudo/celebrando-o-triduo-pascal&gt;. </w:t>
      </w:r>
      <w:r>
        <w:rPr>
          <w:rFonts w:ascii="Arial" w:hAnsi="Arial" w:cs="Arial"/>
          <w:color w:val="000000"/>
          <w:sz w:val="20"/>
          <w:szCs w:val="20"/>
        </w:rPr>
        <w:t>Acesso em:</w:t>
      </w:r>
      <w:r w:rsidRPr="00A33D7A">
        <w:rPr>
          <w:rFonts w:ascii="Arial" w:hAnsi="Arial" w:cs="Arial"/>
          <w:color w:val="000000"/>
          <w:sz w:val="20"/>
          <w:szCs w:val="20"/>
        </w:rPr>
        <w:t xml:space="preserve"> 17 mar. 2022.</w:t>
      </w:r>
    </w:p>
  </w:footnote>
  <w:footnote w:id="2">
    <w:p w14:paraId="4E15E96A" w14:textId="468E9B06" w:rsidR="00AB5AA9" w:rsidRPr="00AB5AA9" w:rsidRDefault="00AB5AA9" w:rsidP="00AB5AA9">
      <w:pPr>
        <w:pBdr>
          <w:top w:val="nil"/>
          <w:left w:val="nil"/>
          <w:bottom w:val="nil"/>
          <w:right w:val="nil"/>
          <w:between w:val="nil"/>
        </w:pBdr>
        <w:ind w:left="284" w:hanging="284"/>
        <w:rPr>
          <w:rFonts w:ascii="Arial" w:hAnsi="Arial" w:cs="Arial"/>
          <w:color w:val="000000"/>
          <w:sz w:val="20"/>
          <w:szCs w:val="20"/>
        </w:rPr>
      </w:pPr>
      <w:r w:rsidRPr="00AB5AA9">
        <w:rPr>
          <w:rFonts w:ascii="Arial" w:hAnsi="Arial" w:cs="Arial"/>
          <w:sz w:val="20"/>
          <w:szCs w:val="20"/>
          <w:vertAlign w:val="superscript"/>
        </w:rPr>
        <w:footnoteRef/>
      </w:r>
      <w:r w:rsidRPr="00AB5AA9">
        <w:rPr>
          <w:rFonts w:ascii="Arial" w:hAnsi="Arial" w:cs="Arial"/>
          <w:color w:val="000000"/>
          <w:sz w:val="20"/>
          <w:szCs w:val="20"/>
        </w:rPr>
        <w:t xml:space="preserve"> </w:t>
      </w:r>
      <w:r w:rsidRPr="00AB5AA9">
        <w:rPr>
          <w:rFonts w:ascii="Arial" w:hAnsi="Arial" w:cs="Arial"/>
          <w:color w:val="000000"/>
          <w:sz w:val="20"/>
          <w:szCs w:val="20"/>
        </w:rPr>
        <w:tab/>
      </w:r>
      <w:r w:rsidR="0058167C">
        <w:rPr>
          <w:rFonts w:ascii="Arial" w:hAnsi="Arial" w:cs="Arial"/>
          <w:color w:val="000000"/>
          <w:sz w:val="20"/>
          <w:szCs w:val="20"/>
        </w:rPr>
        <w:t>Material e</w:t>
      </w:r>
      <w:r w:rsidRPr="00A33D7A">
        <w:rPr>
          <w:rFonts w:ascii="Arial" w:hAnsi="Arial" w:cs="Arial"/>
          <w:color w:val="000000"/>
          <w:sz w:val="20"/>
          <w:szCs w:val="20"/>
        </w:rPr>
        <w:t>laborado p</w:t>
      </w:r>
      <w:r w:rsidR="0058167C">
        <w:rPr>
          <w:rFonts w:ascii="Arial" w:hAnsi="Arial" w:cs="Arial"/>
          <w:color w:val="000000"/>
          <w:sz w:val="20"/>
          <w:szCs w:val="20"/>
        </w:rPr>
        <w:t>ela</w:t>
      </w:r>
      <w:r w:rsidRPr="00A33D7A">
        <w:rPr>
          <w:rFonts w:ascii="Arial" w:hAnsi="Arial" w:cs="Arial"/>
          <w:color w:val="000000"/>
          <w:sz w:val="20"/>
          <w:szCs w:val="20"/>
        </w:rPr>
        <w:t xml:space="preserve"> </w:t>
      </w:r>
      <w:r w:rsidR="00A00514" w:rsidRPr="00A33D7A">
        <w:rPr>
          <w:rFonts w:ascii="Arial" w:hAnsi="Arial" w:cs="Arial"/>
          <w:color w:val="000000"/>
          <w:sz w:val="20"/>
          <w:szCs w:val="20"/>
        </w:rPr>
        <w:t xml:space="preserve">Esp. </w:t>
      </w:r>
      <w:r w:rsidRPr="00A33D7A">
        <w:rPr>
          <w:rFonts w:ascii="Arial" w:hAnsi="Arial" w:cs="Arial"/>
          <w:color w:val="000000"/>
          <w:sz w:val="20"/>
          <w:szCs w:val="20"/>
        </w:rPr>
        <w:t>Andressa Suzane Almeida.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04118" w14:textId="77777777" w:rsidR="00246E41" w:rsidRPr="00AB5AA9" w:rsidRDefault="00AB5AA9" w:rsidP="00246E41">
    <w:pPr>
      <w:pStyle w:val="Cabealho"/>
      <w:rPr>
        <w:rFonts w:ascii="Arial" w:hAnsi="Arial" w:cs="Arial"/>
        <w:i/>
        <w:color w:val="808080" w:themeColor="background1" w:themeShade="80"/>
        <w:sz w:val="20"/>
        <w:szCs w:val="20"/>
        <w:lang w:val="es-ES"/>
      </w:rPr>
    </w:pPr>
    <w:r w:rsidRPr="00AB5AA9">
      <w:rPr>
        <w:rFonts w:ascii="Arial" w:hAnsi="Arial" w:cs="Arial"/>
        <w:i/>
        <w:color w:val="808080" w:themeColor="background1" w:themeShade="80"/>
        <w:sz w:val="20"/>
        <w:szCs w:val="20"/>
        <w:lang w:val="es-ES"/>
      </w:rPr>
      <w:t>Instituto Sustentabilidad América Latina y El Caribe</w:t>
    </w:r>
  </w:p>
  <w:p w14:paraId="31EDF496" w14:textId="77777777" w:rsidR="002121A6" w:rsidRDefault="002121A6" w:rsidP="00246E41">
    <w:pPr>
      <w:pStyle w:val="Cabealho"/>
      <w:jc w:val="right"/>
      <w:rPr>
        <w:lang w:val="es-419"/>
      </w:rPr>
    </w:pPr>
    <w:r>
      <w:rPr>
        <w:noProof/>
      </w:rPr>
      <mc:AlternateContent>
        <mc:Choice Requires="wps">
          <w:drawing>
            <wp:anchor distT="0" distB="0" distL="114300" distR="114300" simplePos="0" relativeHeight="251654656" behindDoc="0" locked="0" layoutInCell="1" allowOverlap="1" wp14:anchorId="3D827869" wp14:editId="5830B5E0">
              <wp:simplePos x="0" y="0"/>
              <wp:positionH relativeFrom="column">
                <wp:posOffset>222250</wp:posOffset>
              </wp:positionH>
              <wp:positionV relativeFrom="paragraph">
                <wp:posOffset>90170</wp:posOffset>
              </wp:positionV>
              <wp:extent cx="5467350" cy="54610"/>
              <wp:effectExtent l="0" t="0" r="0" b="2540"/>
              <wp:wrapNone/>
              <wp:docPr id="2"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CE2FF" id="_x0000_t110" coordsize="21600,21600" o:spt="110" path="m10800,l,10800,10800,21600,21600,10800xe">
              <v:stroke joinstyle="miter"/>
              <v:path gradientshapeok="t" o:connecttype="rect" textboxrect="5400,5400,16200,16200"/>
            </v:shapetype>
            <v:shape id="AutoForma 1" o:spid="_x0000_s1026" type="#_x0000_t110" style="position:absolute;margin-left:17.5pt;margin-top:7.1pt;width:430.5pt;height:4.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" fillcolor="#7f7f7f [1612]" stroked="f"/>
          </w:pict>
        </mc:Fallback>
      </mc:AlternateContent>
    </w:r>
  </w:p>
  <w:p w14:paraId="10CCE12E" w14:textId="77777777" w:rsidR="002121A6" w:rsidRDefault="002121A6" w:rsidP="00246E41">
    <w:pPr>
      <w:pStyle w:val="Cabealho"/>
      <w:jc w:val="right"/>
      <w:rPr>
        <w:lang w:val="es-419"/>
      </w:rPr>
    </w:pPr>
  </w:p>
  <w:p w14:paraId="1EE76E84" w14:textId="77777777" w:rsidR="00246E41" w:rsidRPr="00246E41" w:rsidRDefault="00246E41" w:rsidP="00246E41">
    <w:pPr>
      <w:pStyle w:val="Cabealho"/>
      <w:jc w:val="right"/>
      <w:rPr>
        <w:lang w:val="es-4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2AE9A" w14:textId="0951A33E" w:rsidR="00246E41" w:rsidRPr="001423DD" w:rsidRDefault="001423DD" w:rsidP="001423DD">
    <w:pPr>
      <w:pStyle w:val="Cabealho"/>
      <w:jc w:val="right"/>
      <w:rPr>
        <w:sz w:val="20"/>
        <w:szCs w:val="20"/>
        <w:lang w:val="es-419"/>
      </w:rPr>
    </w:pPr>
    <w:r>
      <w:rPr>
        <w:sz w:val="20"/>
        <w:szCs w:val="20"/>
        <w:lang w:val="es-419"/>
      </w:rPr>
      <w:t>Celebrando el Triduo Pascual en comunidad</w:t>
    </w:r>
  </w:p>
  <w:p w14:paraId="545418CA" w14:textId="49182B32" w:rsidR="00EC5787" w:rsidRPr="00184A42" w:rsidRDefault="001423DD" w:rsidP="001423DD">
    <w:pPr>
      <w:pStyle w:val="Cabealho"/>
      <w:rPr>
        <w:rFonts w:asciiTheme="minorHAnsi" w:hAnsiTheme="minorHAnsi" w:cstheme="minorHAnsi"/>
        <w:i/>
        <w:color w:val="808080" w:themeColor="background1" w:themeShade="80"/>
        <w:sz w:val="14"/>
        <w:szCs w:val="14"/>
        <w:lang w:val="es-419"/>
      </w:rPr>
    </w:pPr>
    <w:r>
      <w:rPr>
        <w:noProof/>
      </w:rPr>
      <mc:AlternateContent>
        <mc:Choice Requires="wps">
          <w:drawing>
            <wp:anchor distT="0" distB="0" distL="114300" distR="114300" simplePos="0" relativeHeight="251657728" behindDoc="0" locked="0" layoutInCell="1" allowOverlap="1" wp14:anchorId="58451385" wp14:editId="5FBE3AD3">
              <wp:simplePos x="0" y="0"/>
              <wp:positionH relativeFrom="column">
                <wp:posOffset>244729</wp:posOffset>
              </wp:positionH>
              <wp:positionV relativeFrom="paragraph">
                <wp:posOffset>74295</wp:posOffset>
              </wp:positionV>
              <wp:extent cx="5467350" cy="54610"/>
              <wp:effectExtent l="0" t="0" r="0" b="2540"/>
              <wp:wrapNone/>
              <wp:docPr id="8"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830A43" id="_x0000_t110" coordsize="21600,21600" o:spt="110" path="m10800,l,10800,10800,21600,21600,10800xe">
              <v:stroke joinstyle="miter"/>
              <v:path gradientshapeok="t" o:connecttype="rect" textboxrect="5400,5400,16200,16200"/>
            </v:shapetype>
            <v:shape id="AutoForma 1" o:spid="_x0000_s1026" type="#_x0000_t110" style="position:absolute;margin-left:19.25pt;margin-top:5.85pt;width:430.5pt;height:4.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" fillcolor="#7f7f7f [1612]" stroked="f"/>
          </w:pict>
        </mc:Fallback>
      </mc:AlternateContent>
    </w:r>
  </w:p>
  <w:p w14:paraId="7C914A12" w14:textId="02E032BD" w:rsidR="00AB5AA9" w:rsidRPr="00184A42" w:rsidRDefault="00AB5AA9" w:rsidP="001423DD">
    <w:pPr>
      <w:pStyle w:val="Cabealho"/>
      <w:rPr>
        <w:rFonts w:asciiTheme="minorHAnsi" w:hAnsiTheme="minorHAnsi" w:cstheme="minorHAnsi"/>
        <w:iCs/>
        <w:color w:val="808080" w:themeColor="background1" w:themeShade="80"/>
        <w:sz w:val="14"/>
        <w:szCs w:val="14"/>
        <w:lang w:val="es-419"/>
      </w:rPr>
    </w:pPr>
  </w:p>
  <w:p w14:paraId="6E072139" w14:textId="77777777" w:rsidR="001423DD" w:rsidRPr="00184A42" w:rsidRDefault="001423DD" w:rsidP="001423DD">
    <w:pPr>
      <w:pStyle w:val="Cabealho"/>
      <w:rPr>
        <w:rFonts w:asciiTheme="minorHAnsi" w:hAnsiTheme="minorHAnsi" w:cstheme="minorHAnsi"/>
        <w:iCs/>
        <w:color w:val="808080" w:themeColor="background1" w:themeShade="80"/>
        <w:sz w:val="14"/>
        <w:szCs w:val="14"/>
        <w:lang w:val="es-419"/>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D21CA" w14:textId="46B69DD8" w:rsidR="00DF72F0" w:rsidRPr="00A94766" w:rsidRDefault="00A94766" w:rsidP="00DF72F0">
    <w:pPr>
      <w:pStyle w:val="Cabealho"/>
      <w:rPr>
        <w:sz w:val="20"/>
        <w:szCs w:val="20"/>
        <w:lang w:val="es-419"/>
      </w:rPr>
    </w:pPr>
    <w:r w:rsidRPr="00A94766">
      <w:rPr>
        <w:sz w:val="20"/>
        <w:szCs w:val="20"/>
        <w:lang w:val="es-419"/>
      </w:rPr>
      <w:t>Instituto Sustentabilidad América Latina y el Caribe</w:t>
    </w:r>
  </w:p>
  <w:p w14:paraId="23A3EB74" w14:textId="66D251CA" w:rsidR="00A94766" w:rsidRPr="00A94766" w:rsidRDefault="00A94766" w:rsidP="00DF72F0">
    <w:pPr>
      <w:pStyle w:val="Cabealho"/>
      <w:rPr>
        <w:sz w:val="20"/>
        <w:szCs w:val="20"/>
        <w:lang w:val="es-419"/>
      </w:rPr>
    </w:pPr>
    <w:r w:rsidRPr="00A94766">
      <w:rPr>
        <w:noProof/>
        <w:sz w:val="20"/>
        <w:szCs w:val="20"/>
      </w:rPr>
      <mc:AlternateContent>
        <mc:Choice Requires="wps">
          <w:drawing>
            <wp:anchor distT="0" distB="0" distL="114300" distR="114300" simplePos="0" relativeHeight="251655680" behindDoc="0" locked="0" layoutInCell="1" allowOverlap="1" wp14:anchorId="50C46A33" wp14:editId="1FE39270">
              <wp:simplePos x="0" y="0"/>
              <wp:positionH relativeFrom="margin">
                <wp:align>center</wp:align>
              </wp:positionH>
              <wp:positionV relativeFrom="paragraph">
                <wp:posOffset>82648</wp:posOffset>
              </wp:positionV>
              <wp:extent cx="5467350" cy="54610"/>
              <wp:effectExtent l="0" t="0" r="0" b="2540"/>
              <wp:wrapNone/>
              <wp:docPr id="647"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57558" id="_x0000_t110" coordsize="21600,21600" o:spt="110" path="m10800,l,10800,10800,21600,21600,10800xe">
              <v:stroke joinstyle="miter"/>
              <v:path gradientshapeok="t" o:connecttype="rect" textboxrect="5400,5400,16200,16200"/>
            </v:shapetype>
            <v:shape id="AutoForma 1" o:spid="_x0000_s1026" type="#_x0000_t110" style="position:absolute;margin-left:0;margin-top:6.5pt;width:430.5pt;height:4.3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" fillcolor="#7f7f7f [1612]" stroked="f">
              <w10:wrap anchorx="margin"/>
            </v:shape>
          </w:pict>
        </mc:Fallback>
      </mc:AlternateContent>
    </w:r>
  </w:p>
  <w:p w14:paraId="0C9EE992" w14:textId="477344FB" w:rsidR="00A94766" w:rsidRPr="00A94766" w:rsidRDefault="00A94766" w:rsidP="00DF72F0">
    <w:pPr>
      <w:pStyle w:val="Cabealho"/>
      <w:rPr>
        <w:sz w:val="20"/>
        <w:szCs w:val="20"/>
        <w:lang w:val="es-41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9AE9" w14:textId="06E6069A" w:rsidR="00A94766" w:rsidRPr="00A94766" w:rsidRDefault="001F1348" w:rsidP="00DF72F0">
    <w:pPr>
      <w:pStyle w:val="Cabealho"/>
      <w:rPr>
        <w:sz w:val="20"/>
        <w:szCs w:val="20"/>
        <w:lang w:val="es-419"/>
      </w:rPr>
    </w:pPr>
    <w:r>
      <w:rPr>
        <w:noProof/>
      </w:rPr>
      <mc:AlternateContent>
        <mc:Choice Requires="wps">
          <w:drawing>
            <wp:anchor distT="0" distB="0" distL="114300" distR="114300" simplePos="0" relativeHeight="251660800" behindDoc="0" locked="0" layoutInCell="1" allowOverlap="1" wp14:anchorId="6A6B0B46" wp14:editId="787587BC">
              <wp:simplePos x="0" y="0"/>
              <wp:positionH relativeFrom="margin">
                <wp:posOffset>-1798955</wp:posOffset>
              </wp:positionH>
              <wp:positionV relativeFrom="paragraph">
                <wp:posOffset>226980</wp:posOffset>
              </wp:positionV>
              <wp:extent cx="5467350" cy="54610"/>
              <wp:effectExtent l="0" t="0" r="0" b="2540"/>
              <wp:wrapNone/>
              <wp:docPr id="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FA7355"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00A94766" w:rsidRPr="00A94766">
      <w:rPr>
        <w:sz w:val="20"/>
        <w:szCs w:val="20"/>
        <w:lang w:val="es-419"/>
      </w:rPr>
      <w:t xml:space="preserve">Instituto </w:t>
    </w:r>
    <w:proofErr w:type="spellStart"/>
    <w:r w:rsidR="00A94766" w:rsidRPr="00A94766">
      <w:rPr>
        <w:sz w:val="20"/>
        <w:szCs w:val="20"/>
        <w:lang w:val="es-419"/>
      </w:rPr>
      <w:t>Sustentabilidad</w:t>
    </w:r>
    <w:r w:rsidR="00060B29">
      <w:rPr>
        <w:sz w:val="20"/>
        <w:szCs w:val="20"/>
        <w:lang w:val="es-419"/>
      </w:rPr>
      <w:t>e</w:t>
    </w:r>
    <w:proofErr w:type="spellEnd"/>
    <w:r w:rsidR="00A94766" w:rsidRPr="00A94766">
      <w:rPr>
        <w:sz w:val="20"/>
        <w:szCs w:val="20"/>
        <w:lang w:val="es-419"/>
      </w:rPr>
      <w:t xml:space="preserve"> América Latina </w:t>
    </w:r>
    <w:proofErr w:type="spellStart"/>
    <w:r w:rsidR="00060B29">
      <w:rPr>
        <w:sz w:val="20"/>
        <w:szCs w:val="20"/>
        <w:lang w:val="es-419"/>
      </w:rPr>
      <w:t>e</w:t>
    </w:r>
    <w:proofErr w:type="spellEnd"/>
    <w:r w:rsidR="00A94766" w:rsidRPr="00A94766">
      <w:rPr>
        <w:sz w:val="20"/>
        <w:szCs w:val="20"/>
        <w:lang w:val="es-419"/>
      </w:rPr>
      <w:t xml:space="preserve"> Caribe</w:t>
    </w:r>
  </w:p>
  <w:p w14:paraId="6F07CB50" w14:textId="28E092D2" w:rsidR="00A94766" w:rsidRPr="00184A42" w:rsidRDefault="00A94766" w:rsidP="00DF72F0">
    <w:pPr>
      <w:pStyle w:val="Cabealho"/>
      <w:rPr>
        <w:rFonts w:asciiTheme="minorHAnsi" w:hAnsiTheme="minorHAnsi" w:cstheme="minorHAnsi"/>
        <w:i/>
        <w:color w:val="808080" w:themeColor="background1" w:themeShade="80"/>
        <w:sz w:val="14"/>
        <w:szCs w:val="14"/>
        <w:lang w:val="es-419"/>
      </w:rPr>
    </w:pPr>
  </w:p>
  <w:p w14:paraId="190FA0C5" w14:textId="1296ACA6" w:rsidR="00A94766" w:rsidRDefault="00A94766" w:rsidP="00DF72F0">
    <w:pPr>
      <w:pStyle w:val="Cabealho"/>
      <w:rPr>
        <w:rFonts w:asciiTheme="minorHAnsi" w:hAnsiTheme="minorHAnsi" w:cstheme="minorHAnsi"/>
        <w:i/>
        <w:color w:val="808080" w:themeColor="background1" w:themeShade="80"/>
        <w:sz w:val="14"/>
        <w:szCs w:val="14"/>
        <w:lang w:val="es-419"/>
      </w:rPr>
    </w:pPr>
  </w:p>
  <w:p w14:paraId="396A1C98" w14:textId="77777777" w:rsidR="00184A42" w:rsidRDefault="00184A42" w:rsidP="00DF72F0">
    <w:pPr>
      <w:pStyle w:val="Cabealho"/>
      <w:rPr>
        <w:rFonts w:asciiTheme="minorHAnsi" w:hAnsiTheme="minorHAnsi" w:cstheme="minorHAnsi"/>
        <w:i/>
        <w:color w:val="808080" w:themeColor="background1" w:themeShade="80"/>
        <w:sz w:val="14"/>
        <w:szCs w:val="14"/>
        <w:lang w:val="es-419"/>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44794" w14:textId="77777777" w:rsidR="00CC200E" w:rsidRPr="00184A42" w:rsidRDefault="00CC200E" w:rsidP="00CC200E">
    <w:pPr>
      <w:pStyle w:val="Cabealho"/>
      <w:rPr>
        <w:rFonts w:asciiTheme="minorHAnsi" w:hAnsiTheme="minorHAnsi" w:cstheme="minorHAnsi"/>
        <w:i/>
        <w:color w:val="808080" w:themeColor="background1" w:themeShade="80"/>
        <w:sz w:val="14"/>
        <w:szCs w:val="14"/>
        <w:lang w:val="es-419"/>
      </w:rPr>
    </w:pPr>
  </w:p>
  <w:p w14:paraId="449AA233" w14:textId="77777777" w:rsidR="00CC200E" w:rsidRPr="00184A42" w:rsidRDefault="00CC200E" w:rsidP="00CC200E">
    <w:pPr>
      <w:pStyle w:val="Cabealho"/>
      <w:rPr>
        <w:rFonts w:asciiTheme="minorHAnsi" w:hAnsiTheme="minorHAnsi" w:cstheme="minorHAnsi"/>
        <w:iCs/>
        <w:color w:val="808080" w:themeColor="background1" w:themeShade="80"/>
        <w:sz w:val="14"/>
        <w:szCs w:val="14"/>
        <w:lang w:val="es-419"/>
      </w:rPr>
    </w:pPr>
  </w:p>
  <w:p w14:paraId="7B4D6986" w14:textId="77777777" w:rsidR="00CC200E" w:rsidRPr="00184A42" w:rsidRDefault="00CC200E" w:rsidP="00CC200E">
    <w:pPr>
      <w:pStyle w:val="Cabealho"/>
      <w:rPr>
        <w:rFonts w:asciiTheme="minorHAnsi" w:hAnsiTheme="minorHAnsi" w:cstheme="minorHAnsi"/>
        <w:iCs/>
        <w:color w:val="808080" w:themeColor="background1" w:themeShade="80"/>
        <w:sz w:val="14"/>
        <w:szCs w:val="14"/>
        <w:lang w:val="es-419"/>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4544" w14:textId="26E3102D" w:rsidR="009E2C46" w:rsidRPr="00060B29" w:rsidRDefault="009E2C46" w:rsidP="009E2C46">
    <w:pPr>
      <w:pStyle w:val="Cabealho"/>
      <w:jc w:val="right"/>
      <w:rPr>
        <w:sz w:val="20"/>
        <w:szCs w:val="20"/>
      </w:rPr>
    </w:pPr>
    <w:r w:rsidRPr="00060B29">
      <w:rPr>
        <w:sz w:val="20"/>
        <w:szCs w:val="20"/>
      </w:rPr>
      <w:t xml:space="preserve">Celebrando </w:t>
    </w:r>
    <w:r w:rsidR="00060B29" w:rsidRPr="00060B29">
      <w:rPr>
        <w:sz w:val="20"/>
        <w:szCs w:val="20"/>
      </w:rPr>
      <w:t>o</w:t>
    </w:r>
    <w:r w:rsidRPr="00060B29">
      <w:rPr>
        <w:sz w:val="20"/>
        <w:szCs w:val="20"/>
      </w:rPr>
      <w:t xml:space="preserve"> Tr</w:t>
    </w:r>
    <w:r w:rsidR="00060B29" w:rsidRPr="00060B29">
      <w:rPr>
        <w:sz w:val="20"/>
        <w:szCs w:val="20"/>
      </w:rPr>
      <w:t>í</w:t>
    </w:r>
    <w:r w:rsidRPr="00060B29">
      <w:rPr>
        <w:sz w:val="20"/>
        <w:szCs w:val="20"/>
      </w:rPr>
      <w:t>duo Pascal e</w:t>
    </w:r>
    <w:r w:rsidR="00060B29" w:rsidRPr="00060B29">
      <w:rPr>
        <w:sz w:val="20"/>
        <w:szCs w:val="20"/>
      </w:rPr>
      <w:t>m</w:t>
    </w:r>
    <w:r w:rsidRPr="00060B29">
      <w:rPr>
        <w:sz w:val="20"/>
        <w:szCs w:val="20"/>
      </w:rPr>
      <w:t xml:space="preserve"> comunidad</w:t>
    </w:r>
    <w:r w:rsidR="00060B29" w:rsidRPr="00060B29">
      <w:rPr>
        <w:sz w:val="20"/>
        <w:szCs w:val="20"/>
      </w:rPr>
      <w:t>e</w:t>
    </w:r>
  </w:p>
  <w:p w14:paraId="0CFB16FA" w14:textId="77777777" w:rsidR="009E2C46" w:rsidRPr="00060B29" w:rsidRDefault="009E2C46" w:rsidP="009E2C46">
    <w:pPr>
      <w:pStyle w:val="Cabealho"/>
      <w:rPr>
        <w:rFonts w:asciiTheme="minorHAnsi" w:hAnsiTheme="minorHAnsi" w:cstheme="minorHAnsi"/>
        <w:i/>
        <w:color w:val="808080" w:themeColor="background1" w:themeShade="80"/>
        <w:sz w:val="14"/>
        <w:szCs w:val="14"/>
      </w:rPr>
    </w:pPr>
    <w:r>
      <w:rPr>
        <w:noProof/>
      </w:rPr>
      <mc:AlternateContent>
        <mc:Choice Requires="wps">
          <w:drawing>
            <wp:anchor distT="0" distB="0" distL="114300" distR="114300" simplePos="0" relativeHeight="251658752" behindDoc="0" locked="0" layoutInCell="1" allowOverlap="1" wp14:anchorId="32FB40F3" wp14:editId="6EE6FE36">
              <wp:simplePos x="0" y="0"/>
              <wp:positionH relativeFrom="column">
                <wp:posOffset>244729</wp:posOffset>
              </wp:positionH>
              <wp:positionV relativeFrom="paragraph">
                <wp:posOffset>74295</wp:posOffset>
              </wp:positionV>
              <wp:extent cx="5467350" cy="54610"/>
              <wp:effectExtent l="0" t="0" r="0" b="2540"/>
              <wp:wrapNone/>
              <wp:docPr id="10"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B66BD" id="_x0000_t110" coordsize="21600,21600" o:spt="110" path="m10800,l,10800,10800,21600,21600,10800xe">
              <v:stroke joinstyle="miter"/>
              <v:path gradientshapeok="t" o:connecttype="rect" textboxrect="5400,5400,16200,16200"/>
            </v:shapetype>
            <v:shape id="AutoForma 1" o:spid="_x0000_s1026" type="#_x0000_t110" style="position:absolute;margin-left:19.25pt;margin-top:5.85pt;width:430.5pt;height: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" fillcolor="#7f7f7f [1612]" stroked="f"/>
          </w:pict>
        </mc:Fallback>
      </mc:AlternateContent>
    </w:r>
  </w:p>
  <w:p w14:paraId="17AD1D0F" w14:textId="77777777" w:rsidR="009E2C46" w:rsidRPr="00060B29" w:rsidRDefault="009E2C46" w:rsidP="009E2C46">
    <w:pPr>
      <w:pStyle w:val="Cabealho"/>
      <w:rPr>
        <w:rFonts w:asciiTheme="minorHAnsi" w:hAnsiTheme="minorHAnsi" w:cstheme="minorHAnsi"/>
        <w:iCs/>
        <w:color w:val="808080" w:themeColor="background1" w:themeShade="80"/>
        <w:sz w:val="14"/>
        <w:szCs w:val="14"/>
      </w:rPr>
    </w:pPr>
  </w:p>
  <w:p w14:paraId="674090AE" w14:textId="77777777" w:rsidR="009E2C46" w:rsidRPr="00060B29" w:rsidRDefault="009E2C46" w:rsidP="009E2C46">
    <w:pPr>
      <w:pStyle w:val="Cabealho"/>
      <w:rPr>
        <w:rFonts w:asciiTheme="minorHAnsi" w:hAnsiTheme="minorHAnsi" w:cstheme="minorHAnsi"/>
        <w:iCs/>
        <w:color w:val="808080" w:themeColor="background1" w:themeShade="80"/>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1306" w14:textId="77777777" w:rsidR="00340A68" w:rsidRPr="00060B29" w:rsidRDefault="00340A68" w:rsidP="009E2C46">
    <w:pPr>
      <w:pStyle w:val="Cabealho"/>
      <w:jc w:val="right"/>
      <w:rPr>
        <w:sz w:val="20"/>
        <w:szCs w:val="20"/>
      </w:rPr>
    </w:pPr>
    <w:r w:rsidRPr="00060B29">
      <w:rPr>
        <w:sz w:val="20"/>
        <w:szCs w:val="20"/>
      </w:rPr>
      <w:t>Celebrando o Tríduo Pascal em comunidade</w:t>
    </w:r>
  </w:p>
  <w:p w14:paraId="626A940F" w14:textId="77777777" w:rsidR="00340A68" w:rsidRPr="00060B29" w:rsidRDefault="00340A68" w:rsidP="009E2C46">
    <w:pPr>
      <w:pStyle w:val="Cabealho"/>
      <w:rPr>
        <w:rFonts w:asciiTheme="minorHAnsi" w:hAnsiTheme="minorHAnsi" w:cstheme="minorHAnsi"/>
        <w:i/>
        <w:color w:val="808080" w:themeColor="background1" w:themeShade="80"/>
        <w:sz w:val="14"/>
        <w:szCs w:val="14"/>
      </w:rPr>
    </w:pPr>
    <w:r>
      <w:rPr>
        <w:noProof/>
      </w:rPr>
      <mc:AlternateContent>
        <mc:Choice Requires="wps">
          <w:drawing>
            <wp:anchor distT="0" distB="0" distL="114300" distR="114300" simplePos="0" relativeHeight="251662848" behindDoc="0" locked="0" layoutInCell="1" allowOverlap="1" wp14:anchorId="37722366" wp14:editId="30C4D46D">
              <wp:simplePos x="0" y="0"/>
              <wp:positionH relativeFrom="column">
                <wp:posOffset>244729</wp:posOffset>
              </wp:positionH>
              <wp:positionV relativeFrom="paragraph">
                <wp:posOffset>74295</wp:posOffset>
              </wp:positionV>
              <wp:extent cx="5467350" cy="54610"/>
              <wp:effectExtent l="0" t="0" r="0" b="2540"/>
              <wp:wrapNone/>
              <wp:docPr id="13"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31BA0" id="_x0000_t110" coordsize="21600,21600" o:spt="110" path="m10800,l,10800,10800,21600,21600,10800xe">
              <v:stroke joinstyle="miter"/>
              <v:path gradientshapeok="t" o:connecttype="rect" textboxrect="5400,5400,16200,16200"/>
            </v:shapetype>
            <v:shape id="AutoForma 1" o:spid="_x0000_s1026" type="#_x0000_t110" style="position:absolute;margin-left:19.25pt;margin-top:5.85pt;width:430.5pt;height:4.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" fillcolor="#7f7f7f [1612]" stroked="f"/>
          </w:pict>
        </mc:Fallback>
      </mc:AlternateContent>
    </w:r>
  </w:p>
  <w:p w14:paraId="2DBEFD36" w14:textId="77777777" w:rsidR="00340A68" w:rsidRPr="00060B29" w:rsidRDefault="00340A68" w:rsidP="009E2C46">
    <w:pPr>
      <w:pStyle w:val="Cabealho"/>
      <w:rPr>
        <w:rFonts w:asciiTheme="minorHAnsi" w:hAnsiTheme="minorHAnsi" w:cstheme="minorHAnsi"/>
        <w:iCs/>
        <w:color w:val="808080" w:themeColor="background1" w:themeShade="80"/>
        <w:sz w:val="14"/>
        <w:szCs w:val="14"/>
      </w:rPr>
    </w:pPr>
  </w:p>
  <w:p w14:paraId="1304BA77" w14:textId="77777777" w:rsidR="00340A68" w:rsidRPr="00060B29" w:rsidRDefault="00340A68" w:rsidP="009E2C46">
    <w:pPr>
      <w:pStyle w:val="Cabealho"/>
      <w:rPr>
        <w:rFonts w:asciiTheme="minorHAnsi" w:hAnsiTheme="minorHAnsi" w:cstheme="minorHAnsi"/>
        <w:iCs/>
        <w:color w:val="808080" w:themeColor="background1" w:themeShade="80"/>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27A6B" w14:textId="77777777" w:rsidR="009F7619" w:rsidRPr="00A94766" w:rsidRDefault="009F7619" w:rsidP="00DF72F0">
    <w:pPr>
      <w:pStyle w:val="Cabealho"/>
      <w:rPr>
        <w:sz w:val="20"/>
        <w:szCs w:val="20"/>
        <w:lang w:val="es-419"/>
      </w:rPr>
    </w:pPr>
    <w:r>
      <w:rPr>
        <w:noProof/>
      </w:rPr>
      <mc:AlternateContent>
        <mc:Choice Requires="wps">
          <w:drawing>
            <wp:anchor distT="0" distB="0" distL="114300" distR="114300" simplePos="0" relativeHeight="251656704" behindDoc="0" locked="0" layoutInCell="1" allowOverlap="1" wp14:anchorId="3BBC773B" wp14:editId="254495A2">
              <wp:simplePos x="0" y="0"/>
              <wp:positionH relativeFrom="margin">
                <wp:posOffset>-1798955</wp:posOffset>
              </wp:positionH>
              <wp:positionV relativeFrom="paragraph">
                <wp:posOffset>226980</wp:posOffset>
              </wp:positionV>
              <wp:extent cx="5467350" cy="54610"/>
              <wp:effectExtent l="0" t="0" r="0" b="2540"/>
              <wp:wrapNone/>
              <wp:docPr id="12"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0B9A84"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Pr="00A94766">
      <w:rPr>
        <w:sz w:val="20"/>
        <w:szCs w:val="20"/>
        <w:lang w:val="es-419"/>
      </w:rPr>
      <w:t>Instituto Sustentabilidad América Latina y el Caribe</w:t>
    </w:r>
  </w:p>
  <w:p w14:paraId="5A5F3C20" w14:textId="77777777" w:rsidR="009F7619" w:rsidRPr="00184A42" w:rsidRDefault="009F7619" w:rsidP="00DF72F0">
    <w:pPr>
      <w:pStyle w:val="Cabealho"/>
      <w:rPr>
        <w:rFonts w:asciiTheme="minorHAnsi" w:hAnsiTheme="minorHAnsi" w:cstheme="minorHAnsi"/>
        <w:i/>
        <w:color w:val="808080" w:themeColor="background1" w:themeShade="80"/>
        <w:sz w:val="14"/>
        <w:szCs w:val="14"/>
        <w:lang w:val="es-419"/>
      </w:rPr>
    </w:pPr>
  </w:p>
  <w:p w14:paraId="12928EFD" w14:textId="77777777" w:rsidR="009F7619" w:rsidRDefault="009F7619" w:rsidP="00DF72F0">
    <w:pPr>
      <w:pStyle w:val="Cabealho"/>
      <w:rPr>
        <w:rFonts w:asciiTheme="minorHAnsi" w:hAnsiTheme="minorHAnsi" w:cstheme="minorHAnsi"/>
        <w:i/>
        <w:color w:val="808080" w:themeColor="background1" w:themeShade="80"/>
        <w:sz w:val="14"/>
        <w:szCs w:val="14"/>
        <w:lang w:val="es-419"/>
      </w:rPr>
    </w:pPr>
  </w:p>
  <w:p w14:paraId="1B8440F3" w14:textId="77777777" w:rsidR="009F7619" w:rsidRDefault="009F7619" w:rsidP="00DF72F0">
    <w:pPr>
      <w:pStyle w:val="Cabealho"/>
      <w:rPr>
        <w:rFonts w:asciiTheme="minorHAnsi" w:hAnsiTheme="minorHAnsi" w:cstheme="minorHAnsi"/>
        <w:i/>
        <w:color w:val="808080" w:themeColor="background1" w:themeShade="80"/>
        <w:sz w:val="14"/>
        <w:szCs w:val="14"/>
        <w:lang w:val="es-419"/>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7857" w14:textId="7CC3BE0C" w:rsidR="000C1DEC" w:rsidRPr="00A94766" w:rsidRDefault="000C1DEC" w:rsidP="00DF72F0">
    <w:pPr>
      <w:pStyle w:val="Cabealho"/>
      <w:rPr>
        <w:sz w:val="20"/>
        <w:szCs w:val="20"/>
        <w:lang w:val="es-419"/>
      </w:rPr>
    </w:pPr>
    <w:r>
      <w:rPr>
        <w:noProof/>
      </w:rPr>
      <mc:AlternateContent>
        <mc:Choice Requires="wps">
          <w:drawing>
            <wp:anchor distT="0" distB="0" distL="114300" distR="114300" simplePos="0" relativeHeight="251659776" behindDoc="0" locked="0" layoutInCell="1" allowOverlap="1" wp14:anchorId="55CDC4F9" wp14:editId="532D1E8C">
              <wp:simplePos x="0" y="0"/>
              <wp:positionH relativeFrom="margin">
                <wp:posOffset>-1798955</wp:posOffset>
              </wp:positionH>
              <wp:positionV relativeFrom="paragraph">
                <wp:posOffset>226980</wp:posOffset>
              </wp:positionV>
              <wp:extent cx="5467350" cy="54610"/>
              <wp:effectExtent l="0" t="0" r="0" b="2540"/>
              <wp:wrapNone/>
              <wp:docPr id="1"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chemeClr val="bg1">
                          <a:lumMod val="50000"/>
                        </a:schemeClr>
                      </a:solidFill>
                      <a:ln w="9525">
                        <a:no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048F9" id="_x0000_t110" coordsize="21600,21600" o:spt="110" path="m10800,l,10800,10800,21600,21600,10800xe">
              <v:stroke joinstyle="miter"/>
              <v:path gradientshapeok="t" o:connecttype="rect" textboxrect="5400,5400,16200,16200"/>
            </v:shapetype>
            <v:shape id="AutoForma 1" o:spid="_x0000_s1026" type="#_x0000_t110" style="position:absolute;margin-left:-141.65pt;margin-top:17.85pt;width:430.5pt;height:4.3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" fillcolor="#7f7f7f [1612]" stroked="f">
              <w10:wrap anchorx="margin"/>
            </v:shape>
          </w:pict>
        </mc:Fallback>
      </mc:AlternateContent>
    </w:r>
    <w:r w:rsidRPr="00A94766">
      <w:rPr>
        <w:sz w:val="20"/>
        <w:szCs w:val="20"/>
        <w:lang w:val="es-419"/>
      </w:rPr>
      <w:t xml:space="preserve">Instituto </w:t>
    </w:r>
    <w:proofErr w:type="spellStart"/>
    <w:r w:rsidRPr="00A94766">
      <w:rPr>
        <w:sz w:val="20"/>
        <w:szCs w:val="20"/>
        <w:lang w:val="es-419"/>
      </w:rPr>
      <w:t>Sustentabilidad</w:t>
    </w:r>
    <w:r w:rsidR="00E70947">
      <w:rPr>
        <w:sz w:val="20"/>
        <w:szCs w:val="20"/>
        <w:lang w:val="es-419"/>
      </w:rPr>
      <w:t>e</w:t>
    </w:r>
    <w:proofErr w:type="spellEnd"/>
    <w:r w:rsidRPr="00A94766">
      <w:rPr>
        <w:sz w:val="20"/>
        <w:szCs w:val="20"/>
        <w:lang w:val="es-419"/>
      </w:rPr>
      <w:t xml:space="preserve"> América Latina </w:t>
    </w:r>
    <w:proofErr w:type="spellStart"/>
    <w:r w:rsidR="00E70947">
      <w:rPr>
        <w:sz w:val="20"/>
        <w:szCs w:val="20"/>
        <w:lang w:val="es-419"/>
      </w:rPr>
      <w:t>e</w:t>
    </w:r>
    <w:proofErr w:type="spellEnd"/>
    <w:r w:rsidRPr="00A94766">
      <w:rPr>
        <w:sz w:val="20"/>
        <w:szCs w:val="20"/>
        <w:lang w:val="es-419"/>
      </w:rPr>
      <w:t xml:space="preserve"> Caribe</w:t>
    </w:r>
  </w:p>
  <w:p w14:paraId="621D69C2" w14:textId="77777777" w:rsidR="000C1DEC" w:rsidRPr="00184A42" w:rsidRDefault="000C1DEC" w:rsidP="00DF72F0">
    <w:pPr>
      <w:pStyle w:val="Cabealho"/>
      <w:rPr>
        <w:rFonts w:asciiTheme="minorHAnsi" w:hAnsiTheme="minorHAnsi" w:cstheme="minorHAnsi"/>
        <w:i/>
        <w:color w:val="808080" w:themeColor="background1" w:themeShade="80"/>
        <w:sz w:val="14"/>
        <w:szCs w:val="14"/>
        <w:lang w:val="es-419"/>
      </w:rPr>
    </w:pPr>
  </w:p>
  <w:p w14:paraId="1D6F349C" w14:textId="77777777" w:rsidR="000C1DEC" w:rsidRDefault="000C1DEC" w:rsidP="00DF72F0">
    <w:pPr>
      <w:pStyle w:val="Cabealho"/>
      <w:rPr>
        <w:rFonts w:asciiTheme="minorHAnsi" w:hAnsiTheme="minorHAnsi" w:cstheme="minorHAnsi"/>
        <w:i/>
        <w:color w:val="808080" w:themeColor="background1" w:themeShade="80"/>
        <w:sz w:val="14"/>
        <w:szCs w:val="14"/>
        <w:lang w:val="es-419"/>
      </w:rPr>
    </w:pPr>
  </w:p>
  <w:p w14:paraId="4E42052F" w14:textId="77777777" w:rsidR="000C1DEC" w:rsidRDefault="000C1DEC" w:rsidP="00DF72F0">
    <w:pPr>
      <w:pStyle w:val="Cabealho"/>
      <w:rPr>
        <w:rFonts w:asciiTheme="minorHAnsi" w:hAnsiTheme="minorHAnsi" w:cstheme="minorHAnsi"/>
        <w:i/>
        <w:color w:val="808080" w:themeColor="background1" w:themeShade="80"/>
        <w:sz w:val="14"/>
        <w:szCs w:val="14"/>
        <w:lang w:val="es-419"/>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evenAndOddHeaders/>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129"/>
    <w:rsid w:val="000206EF"/>
    <w:rsid w:val="0002678D"/>
    <w:rsid w:val="00035486"/>
    <w:rsid w:val="000523BC"/>
    <w:rsid w:val="00054899"/>
    <w:rsid w:val="00060B29"/>
    <w:rsid w:val="00074BFE"/>
    <w:rsid w:val="0008053D"/>
    <w:rsid w:val="00090146"/>
    <w:rsid w:val="000A1665"/>
    <w:rsid w:val="000A369F"/>
    <w:rsid w:val="000C09C2"/>
    <w:rsid w:val="000C1DEC"/>
    <w:rsid w:val="000C7F0D"/>
    <w:rsid w:val="000E73BE"/>
    <w:rsid w:val="000F4D00"/>
    <w:rsid w:val="001035E7"/>
    <w:rsid w:val="00103E83"/>
    <w:rsid w:val="0010645C"/>
    <w:rsid w:val="00125D34"/>
    <w:rsid w:val="00137655"/>
    <w:rsid w:val="001423DD"/>
    <w:rsid w:val="001523F6"/>
    <w:rsid w:val="00154019"/>
    <w:rsid w:val="001776A6"/>
    <w:rsid w:val="00184A42"/>
    <w:rsid w:val="00186B45"/>
    <w:rsid w:val="00190A83"/>
    <w:rsid w:val="001A1772"/>
    <w:rsid w:val="001D43BE"/>
    <w:rsid w:val="001D7D6B"/>
    <w:rsid w:val="001E3D55"/>
    <w:rsid w:val="001F1348"/>
    <w:rsid w:val="001F5966"/>
    <w:rsid w:val="001F5D50"/>
    <w:rsid w:val="002121A6"/>
    <w:rsid w:val="00215135"/>
    <w:rsid w:val="00216E47"/>
    <w:rsid w:val="00222D18"/>
    <w:rsid w:val="0022401D"/>
    <w:rsid w:val="00241705"/>
    <w:rsid w:val="0024313B"/>
    <w:rsid w:val="00246E41"/>
    <w:rsid w:val="00265F9D"/>
    <w:rsid w:val="00294C05"/>
    <w:rsid w:val="002A4680"/>
    <w:rsid w:val="002F19B2"/>
    <w:rsid w:val="002F2B54"/>
    <w:rsid w:val="002F41C9"/>
    <w:rsid w:val="003004A7"/>
    <w:rsid w:val="00316EB4"/>
    <w:rsid w:val="003239EE"/>
    <w:rsid w:val="00335980"/>
    <w:rsid w:val="00340A68"/>
    <w:rsid w:val="00357199"/>
    <w:rsid w:val="00357956"/>
    <w:rsid w:val="003624BC"/>
    <w:rsid w:val="00366FB3"/>
    <w:rsid w:val="0037375D"/>
    <w:rsid w:val="00377EA9"/>
    <w:rsid w:val="003810E4"/>
    <w:rsid w:val="003863B7"/>
    <w:rsid w:val="003901DA"/>
    <w:rsid w:val="003906DD"/>
    <w:rsid w:val="00392833"/>
    <w:rsid w:val="003963CC"/>
    <w:rsid w:val="003C3702"/>
    <w:rsid w:val="003F4F27"/>
    <w:rsid w:val="004241D6"/>
    <w:rsid w:val="00431110"/>
    <w:rsid w:val="00432F16"/>
    <w:rsid w:val="00445129"/>
    <w:rsid w:val="00470BF1"/>
    <w:rsid w:val="004722A1"/>
    <w:rsid w:val="004751F2"/>
    <w:rsid w:val="00487BE1"/>
    <w:rsid w:val="004A0B22"/>
    <w:rsid w:val="004D35C9"/>
    <w:rsid w:val="004D6D0F"/>
    <w:rsid w:val="004E0C39"/>
    <w:rsid w:val="004F175E"/>
    <w:rsid w:val="004F6742"/>
    <w:rsid w:val="004F7634"/>
    <w:rsid w:val="00534713"/>
    <w:rsid w:val="00536D31"/>
    <w:rsid w:val="00555F0E"/>
    <w:rsid w:val="00564E58"/>
    <w:rsid w:val="00564EC2"/>
    <w:rsid w:val="005672C5"/>
    <w:rsid w:val="0058167C"/>
    <w:rsid w:val="005A17AA"/>
    <w:rsid w:val="005B5D94"/>
    <w:rsid w:val="005C6B69"/>
    <w:rsid w:val="005D14E4"/>
    <w:rsid w:val="005E3193"/>
    <w:rsid w:val="005E73F1"/>
    <w:rsid w:val="005F7F1A"/>
    <w:rsid w:val="00600178"/>
    <w:rsid w:val="00603282"/>
    <w:rsid w:val="00611DEB"/>
    <w:rsid w:val="00643F7A"/>
    <w:rsid w:val="00644691"/>
    <w:rsid w:val="00653B71"/>
    <w:rsid w:val="006579AF"/>
    <w:rsid w:val="00684E39"/>
    <w:rsid w:val="0068671E"/>
    <w:rsid w:val="006900FC"/>
    <w:rsid w:val="006B482B"/>
    <w:rsid w:val="006B5B4F"/>
    <w:rsid w:val="006B698E"/>
    <w:rsid w:val="006C15C6"/>
    <w:rsid w:val="006C2F2A"/>
    <w:rsid w:val="006C4B24"/>
    <w:rsid w:val="006C52AF"/>
    <w:rsid w:val="006D7E0E"/>
    <w:rsid w:val="006E18D0"/>
    <w:rsid w:val="006E18FE"/>
    <w:rsid w:val="006E1FE7"/>
    <w:rsid w:val="00727515"/>
    <w:rsid w:val="00731931"/>
    <w:rsid w:val="00744B32"/>
    <w:rsid w:val="0075787C"/>
    <w:rsid w:val="00774BAA"/>
    <w:rsid w:val="00784128"/>
    <w:rsid w:val="007863B3"/>
    <w:rsid w:val="00790511"/>
    <w:rsid w:val="00790B14"/>
    <w:rsid w:val="0079236F"/>
    <w:rsid w:val="007B206E"/>
    <w:rsid w:val="007B27A4"/>
    <w:rsid w:val="007B2D35"/>
    <w:rsid w:val="007C0684"/>
    <w:rsid w:val="007D0C53"/>
    <w:rsid w:val="007D378C"/>
    <w:rsid w:val="007D4F5E"/>
    <w:rsid w:val="007E3722"/>
    <w:rsid w:val="00800158"/>
    <w:rsid w:val="008060DA"/>
    <w:rsid w:val="00812B1D"/>
    <w:rsid w:val="00830CA2"/>
    <w:rsid w:val="008356A0"/>
    <w:rsid w:val="008436AB"/>
    <w:rsid w:val="00873C22"/>
    <w:rsid w:val="00881168"/>
    <w:rsid w:val="00883A05"/>
    <w:rsid w:val="00887799"/>
    <w:rsid w:val="008A19E4"/>
    <w:rsid w:val="008A6B89"/>
    <w:rsid w:val="008C07A0"/>
    <w:rsid w:val="008D25FE"/>
    <w:rsid w:val="008D2BDE"/>
    <w:rsid w:val="008E122C"/>
    <w:rsid w:val="008E27D0"/>
    <w:rsid w:val="009032A2"/>
    <w:rsid w:val="0094202D"/>
    <w:rsid w:val="00944F75"/>
    <w:rsid w:val="00960085"/>
    <w:rsid w:val="009627AD"/>
    <w:rsid w:val="00972EDD"/>
    <w:rsid w:val="00986F57"/>
    <w:rsid w:val="00987420"/>
    <w:rsid w:val="00987916"/>
    <w:rsid w:val="009B2ED5"/>
    <w:rsid w:val="009C7D10"/>
    <w:rsid w:val="009D28D0"/>
    <w:rsid w:val="009D51C8"/>
    <w:rsid w:val="009E0FAA"/>
    <w:rsid w:val="009E2C46"/>
    <w:rsid w:val="009E2DC8"/>
    <w:rsid w:val="009F06DB"/>
    <w:rsid w:val="009F7619"/>
    <w:rsid w:val="00A00514"/>
    <w:rsid w:val="00A02925"/>
    <w:rsid w:val="00A1144A"/>
    <w:rsid w:val="00A14F02"/>
    <w:rsid w:val="00A173DC"/>
    <w:rsid w:val="00A23841"/>
    <w:rsid w:val="00A25DC0"/>
    <w:rsid w:val="00A33D7A"/>
    <w:rsid w:val="00A345FF"/>
    <w:rsid w:val="00A438C3"/>
    <w:rsid w:val="00A55153"/>
    <w:rsid w:val="00A57A3C"/>
    <w:rsid w:val="00A67CDF"/>
    <w:rsid w:val="00A838E8"/>
    <w:rsid w:val="00A85CA7"/>
    <w:rsid w:val="00A92EB1"/>
    <w:rsid w:val="00A94766"/>
    <w:rsid w:val="00AA34AB"/>
    <w:rsid w:val="00AA66A7"/>
    <w:rsid w:val="00AA7FD4"/>
    <w:rsid w:val="00AB5AA9"/>
    <w:rsid w:val="00AC1E52"/>
    <w:rsid w:val="00B044EF"/>
    <w:rsid w:val="00B25380"/>
    <w:rsid w:val="00B25BDA"/>
    <w:rsid w:val="00B45C99"/>
    <w:rsid w:val="00B46F03"/>
    <w:rsid w:val="00B61B32"/>
    <w:rsid w:val="00B6496D"/>
    <w:rsid w:val="00B66FCA"/>
    <w:rsid w:val="00B84629"/>
    <w:rsid w:val="00B87F05"/>
    <w:rsid w:val="00B912CD"/>
    <w:rsid w:val="00BA2DCE"/>
    <w:rsid w:val="00BB6F70"/>
    <w:rsid w:val="00BB7F25"/>
    <w:rsid w:val="00BE5F3F"/>
    <w:rsid w:val="00BF3C38"/>
    <w:rsid w:val="00C03A2B"/>
    <w:rsid w:val="00C04639"/>
    <w:rsid w:val="00C11D0A"/>
    <w:rsid w:val="00C47E05"/>
    <w:rsid w:val="00C57328"/>
    <w:rsid w:val="00C57559"/>
    <w:rsid w:val="00C709CB"/>
    <w:rsid w:val="00C81368"/>
    <w:rsid w:val="00CB49F4"/>
    <w:rsid w:val="00CC200E"/>
    <w:rsid w:val="00CE04E0"/>
    <w:rsid w:val="00CF246D"/>
    <w:rsid w:val="00D03710"/>
    <w:rsid w:val="00D04F5C"/>
    <w:rsid w:val="00D07FB3"/>
    <w:rsid w:val="00D21A79"/>
    <w:rsid w:val="00D267A7"/>
    <w:rsid w:val="00D33B64"/>
    <w:rsid w:val="00D52D72"/>
    <w:rsid w:val="00D53ABB"/>
    <w:rsid w:val="00D55845"/>
    <w:rsid w:val="00D5762F"/>
    <w:rsid w:val="00D72BA1"/>
    <w:rsid w:val="00D81205"/>
    <w:rsid w:val="00D841AB"/>
    <w:rsid w:val="00D90FA2"/>
    <w:rsid w:val="00DB5FBF"/>
    <w:rsid w:val="00DB7D33"/>
    <w:rsid w:val="00DC4709"/>
    <w:rsid w:val="00DE05FC"/>
    <w:rsid w:val="00DF72F0"/>
    <w:rsid w:val="00E04E88"/>
    <w:rsid w:val="00E27CEF"/>
    <w:rsid w:val="00E30537"/>
    <w:rsid w:val="00E4215E"/>
    <w:rsid w:val="00E470F3"/>
    <w:rsid w:val="00E551F5"/>
    <w:rsid w:val="00E65925"/>
    <w:rsid w:val="00E672B2"/>
    <w:rsid w:val="00E70947"/>
    <w:rsid w:val="00E81131"/>
    <w:rsid w:val="00E92B0F"/>
    <w:rsid w:val="00EA7008"/>
    <w:rsid w:val="00EB5153"/>
    <w:rsid w:val="00EC5787"/>
    <w:rsid w:val="00EE376F"/>
    <w:rsid w:val="00EE4FF4"/>
    <w:rsid w:val="00EE67CC"/>
    <w:rsid w:val="00F1137E"/>
    <w:rsid w:val="00F15F67"/>
    <w:rsid w:val="00F25660"/>
    <w:rsid w:val="00F27E04"/>
    <w:rsid w:val="00F30AFA"/>
    <w:rsid w:val="00F31AA5"/>
    <w:rsid w:val="00F35295"/>
    <w:rsid w:val="00F40F82"/>
    <w:rsid w:val="00F471E4"/>
    <w:rsid w:val="00F71A52"/>
    <w:rsid w:val="00F95B57"/>
    <w:rsid w:val="00FB621C"/>
    <w:rsid w:val="00FC17F3"/>
    <w:rsid w:val="00FC263E"/>
    <w:rsid w:val="00FC52A9"/>
    <w:rsid w:val="00FD064C"/>
    <w:rsid w:val="00FD09EB"/>
    <w:rsid w:val="00FD4473"/>
    <w:rsid w:val="00FF0CF7"/>
    <w:rsid w:val="00FF48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2EC23"/>
  <w15:docId w15:val="{B26E0B22-EF4C-4EFA-988C-619F6360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s-ES"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val="pt-BR"/>
    </w:rPr>
  </w:style>
  <w:style w:type="paragraph" w:styleId="Ttulo1">
    <w:name w:val="heading 1"/>
    <w:basedOn w:val="Normal"/>
    <w:uiPriority w:val="1"/>
    <w:qFormat/>
    <w:pPr>
      <w:ind w:left="118"/>
      <w:outlineLvl w:val="0"/>
    </w:pPr>
    <w:rPr>
      <w:rFonts w:ascii="Arial" w:eastAsia="Arial" w:hAnsi="Arial" w:cs="Arial"/>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AC1BC3"/>
    <w:rPr>
      <w:rFonts w:ascii="Times New Roman" w:hAnsi="Times New Roman" w:cs="Times New Roman"/>
      <w:sz w:val="24"/>
      <w:szCs w:val="24"/>
    </w:rPr>
  </w:style>
  <w:style w:type="paragraph" w:styleId="Textodenotaderodap">
    <w:name w:val="footnote text"/>
    <w:basedOn w:val="Normal"/>
    <w:link w:val="TextodenotaderodapChar"/>
    <w:uiPriority w:val="99"/>
    <w:semiHidden/>
    <w:unhideWhenUsed/>
    <w:rsid w:val="00B31015"/>
    <w:rPr>
      <w:sz w:val="20"/>
      <w:szCs w:val="20"/>
    </w:rPr>
  </w:style>
  <w:style w:type="character" w:customStyle="1" w:styleId="TextodenotaderodapChar">
    <w:name w:val="Texto de nota de rodapé Char"/>
    <w:basedOn w:val="Fontepargpadro"/>
    <w:link w:val="Textodenotaderodap"/>
    <w:uiPriority w:val="99"/>
    <w:semiHidden/>
    <w:rsid w:val="00B31015"/>
    <w:rPr>
      <w:rFonts w:ascii="Arial MT" w:eastAsia="Arial MT" w:hAnsi="Arial MT" w:cs="Arial MT"/>
      <w:sz w:val="20"/>
      <w:szCs w:val="20"/>
      <w:lang w:val="pt-PT"/>
    </w:rPr>
  </w:style>
  <w:style w:type="character" w:styleId="Refdenotaderodap">
    <w:name w:val="footnote reference"/>
    <w:basedOn w:val="Fontepargpadro"/>
    <w:uiPriority w:val="99"/>
    <w:semiHidden/>
    <w:unhideWhenUsed/>
    <w:rsid w:val="00B31015"/>
    <w:rPr>
      <w:vertAlign w:val="superscript"/>
    </w:rPr>
  </w:style>
  <w:style w:type="character" w:styleId="Hyperlink">
    <w:name w:val="Hyperlink"/>
    <w:basedOn w:val="Fontepargpadro"/>
    <w:uiPriority w:val="99"/>
    <w:unhideWhenUsed/>
    <w:rsid w:val="00B31015"/>
    <w:rPr>
      <w:color w:val="0000FF" w:themeColor="hyperlink"/>
      <w:u w:val="single"/>
    </w:rPr>
  </w:style>
  <w:style w:type="character" w:styleId="Forte">
    <w:name w:val="Strong"/>
    <w:basedOn w:val="Fontepargpadro"/>
    <w:uiPriority w:val="22"/>
    <w:qFormat/>
    <w:rsid w:val="00042E99"/>
    <w:rPr>
      <w:b/>
      <w:bCs/>
    </w:rPr>
  </w:style>
  <w:style w:type="character" w:styleId="HiperlinkVisitado">
    <w:name w:val="FollowedHyperlink"/>
    <w:basedOn w:val="Fontepargpadro"/>
    <w:uiPriority w:val="99"/>
    <w:semiHidden/>
    <w:unhideWhenUsed/>
    <w:rsid w:val="007558DF"/>
    <w:rPr>
      <w:color w:val="800080" w:themeColor="followedHyperlink"/>
      <w:u w:val="single"/>
    </w:rPr>
  </w:style>
  <w:style w:type="character" w:customStyle="1" w:styleId="MenoPendente1">
    <w:name w:val="Menção Pendente1"/>
    <w:basedOn w:val="Fontepargpadro"/>
    <w:uiPriority w:val="99"/>
    <w:semiHidden/>
    <w:unhideWhenUsed/>
    <w:rsid w:val="009B156E"/>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246E41"/>
    <w:pPr>
      <w:tabs>
        <w:tab w:val="center" w:pos="4252"/>
        <w:tab w:val="right" w:pos="8504"/>
      </w:tabs>
    </w:pPr>
  </w:style>
  <w:style w:type="character" w:customStyle="1" w:styleId="CabealhoChar">
    <w:name w:val="Cabeçalho Char"/>
    <w:basedOn w:val="Fontepargpadro"/>
    <w:link w:val="Cabealho"/>
    <w:uiPriority w:val="99"/>
    <w:rsid w:val="00246E41"/>
    <w:rPr>
      <w:lang w:val="pt-BR"/>
    </w:rPr>
  </w:style>
  <w:style w:type="paragraph" w:styleId="Rodap">
    <w:name w:val="footer"/>
    <w:basedOn w:val="Normal"/>
    <w:link w:val="RodapChar"/>
    <w:uiPriority w:val="99"/>
    <w:unhideWhenUsed/>
    <w:rsid w:val="00246E41"/>
    <w:pPr>
      <w:tabs>
        <w:tab w:val="center" w:pos="4252"/>
        <w:tab w:val="right" w:pos="8504"/>
      </w:tabs>
    </w:pPr>
  </w:style>
  <w:style w:type="character" w:customStyle="1" w:styleId="RodapChar">
    <w:name w:val="Rodapé Char"/>
    <w:basedOn w:val="Fontepargpadro"/>
    <w:link w:val="Rodap"/>
    <w:uiPriority w:val="99"/>
    <w:rsid w:val="00246E41"/>
    <w:rPr>
      <w:lang w:val="pt-BR"/>
    </w:rPr>
  </w:style>
  <w:style w:type="paragraph" w:styleId="Textodebalo">
    <w:name w:val="Balloon Text"/>
    <w:basedOn w:val="Normal"/>
    <w:link w:val="TextodebaloChar"/>
    <w:uiPriority w:val="99"/>
    <w:semiHidden/>
    <w:unhideWhenUsed/>
    <w:rsid w:val="00D07FB3"/>
    <w:rPr>
      <w:rFonts w:ascii="Tahoma" w:hAnsi="Tahoma" w:cs="Tahoma"/>
      <w:sz w:val="16"/>
      <w:szCs w:val="16"/>
    </w:rPr>
  </w:style>
  <w:style w:type="character" w:customStyle="1" w:styleId="TextodebaloChar">
    <w:name w:val="Texto de balão Char"/>
    <w:basedOn w:val="Fontepargpadro"/>
    <w:link w:val="Textodebalo"/>
    <w:uiPriority w:val="99"/>
    <w:semiHidden/>
    <w:rsid w:val="00D07FB3"/>
    <w:rPr>
      <w:rFonts w:ascii="Tahoma" w:hAnsi="Tahoma" w:cs="Tahoma"/>
      <w:sz w:val="16"/>
      <w:szCs w:val="16"/>
      <w:lang w:val="pt-BR"/>
    </w:rPr>
  </w:style>
  <w:style w:type="paragraph" w:styleId="CabealhodoSumrio">
    <w:name w:val="TOC Heading"/>
    <w:basedOn w:val="Ttulo1"/>
    <w:next w:val="Normal"/>
    <w:uiPriority w:val="39"/>
    <w:unhideWhenUsed/>
    <w:qFormat/>
    <w:rsid w:val="0079236F"/>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Sumrio2">
    <w:name w:val="toc 2"/>
    <w:basedOn w:val="Normal"/>
    <w:next w:val="Normal"/>
    <w:autoRedefine/>
    <w:uiPriority w:val="39"/>
    <w:unhideWhenUsed/>
    <w:rsid w:val="0079236F"/>
    <w:pPr>
      <w:widowControl/>
      <w:spacing w:after="100" w:line="259" w:lineRule="auto"/>
      <w:ind w:left="220"/>
    </w:pPr>
    <w:rPr>
      <w:rFonts w:asciiTheme="minorHAnsi" w:eastAsiaTheme="minorEastAsia" w:hAnsiTheme="minorHAnsi" w:cs="Times New Roman"/>
    </w:rPr>
  </w:style>
  <w:style w:type="paragraph" w:styleId="Sumrio1">
    <w:name w:val="toc 1"/>
    <w:basedOn w:val="Normal"/>
    <w:next w:val="Normal"/>
    <w:autoRedefine/>
    <w:uiPriority w:val="39"/>
    <w:unhideWhenUsed/>
    <w:rsid w:val="0079236F"/>
    <w:pPr>
      <w:widowControl/>
      <w:spacing w:after="100" w:line="259" w:lineRule="auto"/>
    </w:pPr>
    <w:rPr>
      <w:rFonts w:asciiTheme="minorHAnsi" w:eastAsiaTheme="minorEastAsia" w:hAnsiTheme="minorHAnsi" w:cs="Times New Roman"/>
    </w:rPr>
  </w:style>
  <w:style w:type="paragraph" w:styleId="Sumrio3">
    <w:name w:val="toc 3"/>
    <w:basedOn w:val="Normal"/>
    <w:next w:val="Normal"/>
    <w:autoRedefine/>
    <w:uiPriority w:val="39"/>
    <w:unhideWhenUsed/>
    <w:rsid w:val="0079236F"/>
    <w:pPr>
      <w:widowControl/>
      <w:spacing w:after="100" w:line="259" w:lineRule="auto"/>
      <w:ind w:left="440"/>
    </w:pPr>
    <w:rPr>
      <w:rFonts w:asciiTheme="minorHAnsi" w:eastAsiaTheme="minorEastAsia" w:hAnsiTheme="minorHAnsi" w:cs="Times New Roman"/>
    </w:rPr>
  </w:style>
  <w:style w:type="character" w:styleId="MenoPendente">
    <w:name w:val="Unresolved Mention"/>
    <w:basedOn w:val="Fontepargpadro"/>
    <w:uiPriority w:val="99"/>
    <w:semiHidden/>
    <w:unhideWhenUsed/>
    <w:rsid w:val="00F31AA5"/>
    <w:rPr>
      <w:color w:val="605E5C"/>
      <w:shd w:val="clear" w:color="auto" w:fill="E1DFDD"/>
    </w:rPr>
  </w:style>
  <w:style w:type="paragraph" w:styleId="Textodenotadefim">
    <w:name w:val="endnote text"/>
    <w:basedOn w:val="Normal"/>
    <w:link w:val="TextodenotadefimChar"/>
    <w:uiPriority w:val="99"/>
    <w:semiHidden/>
    <w:unhideWhenUsed/>
    <w:rsid w:val="00B87F05"/>
    <w:rPr>
      <w:sz w:val="20"/>
      <w:szCs w:val="20"/>
    </w:rPr>
  </w:style>
  <w:style w:type="character" w:customStyle="1" w:styleId="TextodenotadefimChar">
    <w:name w:val="Texto de nota de fim Char"/>
    <w:basedOn w:val="Fontepargpadro"/>
    <w:link w:val="Textodenotadefim"/>
    <w:uiPriority w:val="99"/>
    <w:semiHidden/>
    <w:rsid w:val="00B87F05"/>
    <w:rPr>
      <w:sz w:val="20"/>
      <w:szCs w:val="20"/>
      <w:lang w:val="pt-BR"/>
    </w:rPr>
  </w:style>
  <w:style w:type="character" w:styleId="Refdenotadefim">
    <w:name w:val="endnote reference"/>
    <w:basedOn w:val="Fontepargpadro"/>
    <w:uiPriority w:val="99"/>
    <w:semiHidden/>
    <w:unhideWhenUsed/>
    <w:rsid w:val="00B87F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yperlink" Target="https://www.bible.com/pt/bible/211/HOS.6.NTLH" TargetMode="External"/><Relationship Id="rId21" Type="http://schemas.openxmlformats.org/officeDocument/2006/relationships/hyperlink" Target="https://www.bible.com/pt/bible/211/1CO.11.NTLH" TargetMode="External"/><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5.xml"/><Relationship Id="rId25" Type="http://schemas.openxmlformats.org/officeDocument/2006/relationships/hyperlink" Target="https://www.bible.com/pt/bible/211/ISA.52.NTLH" TargetMode="External"/><Relationship Id="rId33" Type="http://schemas.openxmlformats.org/officeDocument/2006/relationships/hyperlink" Target="https://www.bible.com/pt/bible/211/LUK.24.NTLH" TargetMode="Externa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bible.com/pt/bible/211/EXO.12.NTLH" TargetMode="External"/><Relationship Id="rId29" Type="http://schemas.openxmlformats.org/officeDocument/2006/relationships/hyperlink" Target="https://www.bible.com/pt/bible/211/GEN.1.NTL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youtube.com/watch?v=mhRcbeABMDk&amp;t=250s" TargetMode="External"/><Relationship Id="rId32" Type="http://schemas.openxmlformats.org/officeDocument/2006/relationships/hyperlink" Target="https://www.bible.com/pt/bible/211/ROM.6.NTLH"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youtube.com/watch?v=YAGfXlInDvs&amp;t=2s" TargetMode="External"/><Relationship Id="rId28" Type="http://schemas.openxmlformats.org/officeDocument/2006/relationships/header" Target="header8.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hyperlink" Target="https://www.bible.com/pt/bible/211/PSA.136.NTLH"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yperlink" Target="https://www.bible.com/pt/bible/211/JHN.13.NTLH" TargetMode="External"/><Relationship Id="rId27" Type="http://schemas.openxmlformats.org/officeDocument/2006/relationships/hyperlink" Target="https://www.bible.com/pt/bible/211/JHN.18.NTLH" TargetMode="External"/><Relationship Id="rId30" Type="http://schemas.openxmlformats.org/officeDocument/2006/relationships/hyperlink" Target="https://www.bible.com/pt/bible/211/EXO.13.NTLH" TargetMode="External"/><Relationship Id="rId35" Type="http://schemas.openxmlformats.org/officeDocument/2006/relationships/image" Target="media/image3.png"/><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qRBQhc197WMXOEzHZDL62vHzeg==">AMUW2mVkB9cxYR0h5VASeMvy44lWVzjeFh4Q8sz3PWpIq5onLv57eR660pfoUHclgTj/NkP+CGq+2+YJeDLL96PJpcLzqPMEVydSiaW/EcNH2kD8jnAAxdxUjZdFBy6XkjSc0Fxu3mkm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AC22A6-B7AC-4349-8CF9-8C0834DF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5491</Words>
  <Characters>29656</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Instituto Sustentabilidade América Latina e Caribe</dc:creator>
  <cp:lastModifiedBy>Scheila Dillenburg</cp:lastModifiedBy>
  <cp:revision>2</cp:revision>
  <cp:lastPrinted>2022-03-18T09:40:00Z</cp:lastPrinted>
  <dcterms:created xsi:type="dcterms:W3CDTF">2022-03-18T11:02:00Z</dcterms:created>
  <dcterms:modified xsi:type="dcterms:W3CDTF">2022-03-18T11:02:00Z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2020-04-10T00:00:00Z</vt:filetime>
  </property>
  <property fmtid="{D5CDD505-2E9C-101B-9397-08002B2CF9AE}" pid="3" name="Creator">
    <vt:lpwstr>Microsoft® Word 2016</vt:lpwstr>
  </property>
  <property fmtid="{D5CDD505-2E9C-101B-9397-08002B2CF9AE}" pid="4" name="LastSaved">
    <vt:filetime>2022-01-07T00:00:00Z</vt:filetime>
  </property>
</Properties>
</file>